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12" w:rsidRDefault="00507878" w:rsidP="00044112">
      <w:pPr>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044112">
        <w:rPr>
          <w:rFonts w:asciiTheme="minorHAnsi" w:hAnsiTheme="minorHAnsi"/>
          <w:b/>
        </w:rPr>
        <w:tab/>
      </w:r>
      <w:r w:rsidR="00044112">
        <w:rPr>
          <w:rFonts w:asciiTheme="minorHAnsi" w:hAnsiTheme="minorHAnsi"/>
          <w:b/>
        </w:rPr>
        <w:tab/>
      </w:r>
      <w:r w:rsidR="00044112">
        <w:rPr>
          <w:rFonts w:asciiTheme="minorHAnsi" w:hAnsiTheme="minorHAnsi"/>
          <w:b/>
        </w:rPr>
        <w:tab/>
      </w:r>
      <w:r w:rsidR="00044112">
        <w:rPr>
          <w:rFonts w:asciiTheme="minorHAnsi" w:hAnsiTheme="minorHAnsi"/>
          <w:b/>
        </w:rPr>
        <w:tab/>
        <w:t>Name</w:t>
      </w:r>
      <w:r w:rsidR="00044112">
        <w:rPr>
          <w:rFonts w:asciiTheme="minorHAnsi" w:hAnsiTheme="minorHAnsi"/>
          <w:b/>
          <w:u w:val="single"/>
        </w:rPr>
        <w:tab/>
      </w:r>
      <w:r w:rsidR="00044112">
        <w:rPr>
          <w:rFonts w:asciiTheme="minorHAnsi" w:hAnsiTheme="minorHAnsi"/>
          <w:b/>
          <w:u w:val="single"/>
        </w:rPr>
        <w:tab/>
      </w:r>
      <w:r w:rsidR="00044112">
        <w:rPr>
          <w:rFonts w:asciiTheme="minorHAnsi" w:hAnsiTheme="minorHAnsi"/>
          <w:b/>
          <w:u w:val="single"/>
        </w:rPr>
        <w:tab/>
      </w:r>
      <w:r w:rsidR="00044112">
        <w:rPr>
          <w:rFonts w:asciiTheme="minorHAnsi" w:hAnsiTheme="minorHAnsi"/>
          <w:b/>
          <w:u w:val="single"/>
        </w:rPr>
        <w:tab/>
      </w:r>
      <w:r>
        <w:rPr>
          <w:rFonts w:asciiTheme="minorHAnsi" w:hAnsiTheme="minorHAnsi"/>
          <w:b/>
          <w:u w:val="single"/>
        </w:rPr>
        <w:tab/>
      </w:r>
    </w:p>
    <w:p w:rsidR="00D2382A" w:rsidRDefault="00D2382A" w:rsidP="00D2382A">
      <w:pPr>
        <w:ind w:right="720"/>
        <w:rPr>
          <w:rFonts w:asciiTheme="minorHAnsi" w:hAnsiTheme="minorHAnsi"/>
          <w:b/>
        </w:rPr>
      </w:pPr>
      <w:r>
        <w:rPr>
          <w:rFonts w:asciiTheme="minorHAnsi" w:hAnsiTheme="minorHAnsi"/>
          <w:b/>
        </w:rPr>
        <w:t xml:space="preserve">Pre-Lab </w:t>
      </w:r>
      <w:r w:rsidR="00A6354E">
        <w:rPr>
          <w:rFonts w:asciiTheme="minorHAnsi" w:hAnsiTheme="minorHAnsi"/>
          <w:b/>
        </w:rPr>
        <w:t>Interactive Notes</w:t>
      </w:r>
    </w:p>
    <w:p w:rsidR="00D2382A" w:rsidRPr="00D2382A" w:rsidRDefault="00D2382A" w:rsidP="00D2382A">
      <w:pPr>
        <w:ind w:right="720"/>
        <w:rPr>
          <w:rFonts w:asciiTheme="minorHAnsi" w:hAnsiTheme="minorHAnsi"/>
          <w:b/>
        </w:rPr>
      </w:pPr>
    </w:p>
    <w:p w:rsidR="00044112" w:rsidRPr="00000A6C" w:rsidRDefault="00044112" w:rsidP="00A6354E">
      <w:pPr>
        <w:rPr>
          <w:rFonts w:asciiTheme="minorHAnsi" w:hAnsiTheme="minorHAnsi"/>
        </w:rPr>
      </w:pPr>
      <w:r>
        <w:rPr>
          <w:rFonts w:asciiTheme="minorHAnsi" w:hAnsiTheme="minorHAnsi"/>
        </w:rPr>
        <w:t>In this lab you will be using chemical reactions between the different forms of halogens in order to determine a group trend in an atomic property.  Remember that atomic properties can only be measured for individual atoms in the gas phase.  In this lab we will use a chemical reaction in solution</w:t>
      </w:r>
      <w:r w:rsidR="00D2382A">
        <w:rPr>
          <w:rFonts w:asciiTheme="minorHAnsi" w:hAnsiTheme="minorHAnsi"/>
        </w:rPr>
        <w:t xml:space="preserve"> (macroscopic view)</w:t>
      </w:r>
      <w:r>
        <w:rPr>
          <w:rFonts w:asciiTheme="minorHAnsi" w:hAnsiTheme="minorHAnsi"/>
        </w:rPr>
        <w:t xml:space="preserve"> to model what would happen if we could use the gas phase</w:t>
      </w:r>
      <w:r w:rsidR="00D2382A">
        <w:rPr>
          <w:rFonts w:asciiTheme="minorHAnsi" w:hAnsiTheme="minorHAnsi"/>
        </w:rPr>
        <w:t xml:space="preserve"> (molecular view)</w:t>
      </w:r>
      <w:r>
        <w:rPr>
          <w:rFonts w:asciiTheme="minorHAnsi" w:hAnsiTheme="minorHAnsi"/>
        </w:rPr>
        <w:t>.</w:t>
      </w:r>
    </w:p>
    <w:p w:rsidR="00044112" w:rsidRDefault="00044112" w:rsidP="00A6354E">
      <w:pPr>
        <w:rPr>
          <w:rFonts w:asciiTheme="minorHAnsi" w:hAnsiTheme="minorHAnsi"/>
          <w:b/>
        </w:rPr>
      </w:pPr>
    </w:p>
    <w:p w:rsidR="00D2382A" w:rsidRDefault="00D2382A" w:rsidP="00A6354E">
      <w:pPr>
        <w:rPr>
          <w:rFonts w:asciiTheme="minorHAnsi" w:hAnsiTheme="minorHAnsi"/>
          <w:b/>
          <w:i/>
        </w:rPr>
      </w:pPr>
    </w:p>
    <w:p w:rsidR="00044112" w:rsidRPr="00255862" w:rsidRDefault="00044112" w:rsidP="00A6354E">
      <w:pPr>
        <w:rPr>
          <w:rFonts w:asciiTheme="minorHAnsi" w:hAnsiTheme="minorHAnsi"/>
          <w:i/>
        </w:rPr>
      </w:pPr>
      <w:r w:rsidRPr="00255862">
        <w:rPr>
          <w:rFonts w:asciiTheme="minorHAnsi" w:hAnsiTheme="minorHAnsi"/>
          <w:b/>
          <w:i/>
        </w:rPr>
        <w:t>New Terms:</w:t>
      </w:r>
    </w:p>
    <w:p w:rsidR="00044112" w:rsidRDefault="00044112" w:rsidP="00A6354E">
      <w:pPr>
        <w:rPr>
          <w:rFonts w:asciiTheme="minorHAnsi" w:hAnsiTheme="minorHAnsi"/>
        </w:rPr>
      </w:pPr>
      <w:r>
        <w:rPr>
          <w:rFonts w:asciiTheme="minorHAnsi" w:hAnsiTheme="minorHAnsi"/>
          <w:u w:val="single"/>
        </w:rPr>
        <w:t>Electron Affinity</w:t>
      </w:r>
      <w:r>
        <w:rPr>
          <w:rFonts w:asciiTheme="minorHAnsi" w:hAnsiTheme="minorHAnsi"/>
        </w:rPr>
        <w:t>:  The energy released when a neutral gaseous atom attracts an extra electron.  Higher electron affinity = more attraction for the electron.  In this lab we will be modeling electron affinity using bulk samples, rather than individual atoms.</w:t>
      </w:r>
    </w:p>
    <w:p w:rsidR="00044112" w:rsidRDefault="00044112" w:rsidP="00A6354E">
      <w:pPr>
        <w:rPr>
          <w:rFonts w:asciiTheme="minorHAnsi" w:hAnsiTheme="minorHAnsi"/>
        </w:rPr>
      </w:pPr>
    </w:p>
    <w:p w:rsidR="00D2382A" w:rsidRDefault="00D2382A" w:rsidP="00A6354E">
      <w:pPr>
        <w:rPr>
          <w:rFonts w:asciiTheme="minorHAnsi" w:hAnsiTheme="minorHAnsi"/>
        </w:rPr>
      </w:pPr>
    </w:p>
    <w:p w:rsidR="00044112" w:rsidRDefault="00044112" w:rsidP="00A6354E">
      <w:pPr>
        <w:rPr>
          <w:rFonts w:asciiTheme="minorHAnsi" w:hAnsiTheme="minorHAnsi"/>
        </w:rPr>
      </w:pPr>
      <w:r>
        <w:rPr>
          <w:rFonts w:asciiTheme="minorHAnsi" w:hAnsiTheme="minorHAnsi"/>
          <w:u w:val="single"/>
        </w:rPr>
        <w:t>Partitioning</w:t>
      </w:r>
      <w:r>
        <w:rPr>
          <w:rFonts w:asciiTheme="minorHAnsi" w:hAnsiTheme="minorHAnsi"/>
        </w:rPr>
        <w:t xml:space="preserve">: The distribution of a solute between two </w:t>
      </w:r>
      <w:r w:rsidRPr="00000A6C">
        <w:rPr>
          <w:rFonts w:asciiTheme="minorHAnsi" w:hAnsiTheme="minorHAnsi"/>
          <w:i/>
        </w:rPr>
        <w:t>immiscible</w:t>
      </w:r>
      <w:r>
        <w:rPr>
          <w:rFonts w:asciiTheme="minorHAnsi" w:hAnsiTheme="minorHAnsi"/>
        </w:rPr>
        <w:t xml:space="preserve"> solvents.  A solute that can dissolve in both solvents will mostly go into the solvent it is best attracted to.</w:t>
      </w:r>
    </w:p>
    <w:p w:rsidR="00044112" w:rsidRDefault="00044112" w:rsidP="00A6354E">
      <w:pPr>
        <w:rPr>
          <w:rFonts w:asciiTheme="minorHAnsi" w:hAnsiTheme="minorHAnsi"/>
        </w:rPr>
      </w:pPr>
    </w:p>
    <w:p w:rsidR="00D2382A" w:rsidRDefault="00D2382A" w:rsidP="00A6354E">
      <w:pPr>
        <w:rPr>
          <w:rFonts w:asciiTheme="minorHAnsi" w:hAnsiTheme="minorHAnsi"/>
        </w:rPr>
      </w:pPr>
    </w:p>
    <w:p w:rsidR="00044112" w:rsidRPr="00102186" w:rsidRDefault="00044112" w:rsidP="00A6354E">
      <w:pPr>
        <w:rPr>
          <w:rFonts w:asciiTheme="minorHAnsi" w:hAnsiTheme="minorHAnsi"/>
        </w:rPr>
      </w:pPr>
      <w:r>
        <w:rPr>
          <w:rFonts w:asciiTheme="minorHAnsi" w:hAnsiTheme="minorHAnsi"/>
          <w:u w:val="single"/>
        </w:rPr>
        <w:t>“Like dissolves like”</w:t>
      </w:r>
      <w:r>
        <w:rPr>
          <w:rFonts w:asciiTheme="minorHAnsi" w:hAnsiTheme="minorHAnsi"/>
        </w:rPr>
        <w:t>:  Ions are more attracted to polar solvents like water.  Element molecules are more attracted to nonpolar solvents like oils or organic solvents.</w:t>
      </w:r>
    </w:p>
    <w:p w:rsidR="00044112" w:rsidRDefault="00044112" w:rsidP="00A6354E">
      <w:pPr>
        <w:rPr>
          <w:rFonts w:asciiTheme="minorHAnsi" w:hAnsiTheme="minorHAnsi"/>
          <w:b/>
        </w:rPr>
      </w:pPr>
    </w:p>
    <w:p w:rsidR="00D2382A" w:rsidRDefault="00D2382A" w:rsidP="00A6354E">
      <w:pPr>
        <w:rPr>
          <w:rFonts w:asciiTheme="minorHAnsi" w:hAnsiTheme="minorHAnsi"/>
          <w:b/>
        </w:rPr>
      </w:pPr>
    </w:p>
    <w:p w:rsidR="00044112" w:rsidRDefault="00044112" w:rsidP="00A6354E">
      <w:pPr>
        <w:rPr>
          <w:rFonts w:asciiTheme="minorHAnsi" w:hAnsiTheme="minorHAnsi"/>
          <w:b/>
        </w:rPr>
      </w:pPr>
      <w:r>
        <w:rPr>
          <w:rFonts w:asciiTheme="minorHAnsi" w:hAnsiTheme="minorHAnsi"/>
          <w:b/>
        </w:rPr>
        <w:t>Procedural Concepts</w:t>
      </w:r>
    </w:p>
    <w:p w:rsidR="00044112" w:rsidRDefault="00044112" w:rsidP="00A6354E">
      <w:pPr>
        <w:rPr>
          <w:rFonts w:asciiTheme="minorHAnsi" w:hAnsiTheme="minorHAnsi"/>
        </w:rPr>
      </w:pPr>
      <w:r>
        <w:rPr>
          <w:rFonts w:asciiTheme="minorHAnsi" w:hAnsiTheme="minorHAnsi"/>
        </w:rPr>
        <w:t xml:space="preserve">You will be studying three of the halogens:  chlorine, bromine, and iodine.  You will mix the molecular element forms with the ion forms to see which element will be the one to </w:t>
      </w:r>
      <w:r w:rsidR="00F10BD3">
        <w:rPr>
          <w:rFonts w:asciiTheme="minorHAnsi" w:hAnsiTheme="minorHAnsi"/>
        </w:rPr>
        <w:t>best attract</w:t>
      </w:r>
      <w:bookmarkStart w:id="0" w:name="_GoBack"/>
      <w:bookmarkEnd w:id="0"/>
      <w:r>
        <w:rPr>
          <w:rFonts w:asciiTheme="minorHAnsi" w:hAnsiTheme="minorHAnsi"/>
        </w:rPr>
        <w:t xml:space="preserve"> the electron.  By testing each halogen against the others, you will be able to rank them in terms of increasing or decreasing electron affinity.  All of the halogen molecular elements and ions will be dissolved in water solutions so that they can move around and react with each other when you mix them.  You will add an organic solvent</w:t>
      </w:r>
      <w:r w:rsidR="00F36426">
        <w:rPr>
          <w:rFonts w:asciiTheme="minorHAnsi" w:hAnsiTheme="minorHAnsi"/>
        </w:rPr>
        <w:t xml:space="preserve"> (oil)</w:t>
      </w:r>
      <w:r>
        <w:rPr>
          <w:rFonts w:asciiTheme="minorHAnsi" w:hAnsiTheme="minorHAnsi"/>
        </w:rPr>
        <w:t xml:space="preserve"> that will stay separate from the water </w:t>
      </w:r>
      <w:r w:rsidR="00F36426">
        <w:rPr>
          <w:rFonts w:asciiTheme="minorHAnsi" w:hAnsiTheme="minorHAnsi"/>
        </w:rPr>
        <w:t>(</w:t>
      </w:r>
      <w:r>
        <w:rPr>
          <w:rFonts w:asciiTheme="minorHAnsi" w:hAnsiTheme="minorHAnsi"/>
        </w:rPr>
        <w:t>oil floats on water</w:t>
      </w:r>
      <w:r w:rsidR="00F36426">
        <w:rPr>
          <w:rFonts w:asciiTheme="minorHAnsi" w:hAnsiTheme="minorHAnsi"/>
        </w:rPr>
        <w:t>)</w:t>
      </w:r>
      <w:r>
        <w:rPr>
          <w:rFonts w:asciiTheme="minorHAnsi" w:hAnsiTheme="minorHAnsi"/>
        </w:rPr>
        <w:t xml:space="preserve">.  The halogen molecular element that is neutral will migrate out of the water and into the </w:t>
      </w:r>
      <w:r w:rsidR="00F36426">
        <w:rPr>
          <w:rFonts w:asciiTheme="minorHAnsi" w:hAnsiTheme="minorHAnsi"/>
        </w:rPr>
        <w:t>oil</w:t>
      </w:r>
      <w:r>
        <w:rPr>
          <w:rFonts w:asciiTheme="minorHAnsi" w:hAnsiTheme="minorHAnsi"/>
        </w:rPr>
        <w:t xml:space="preserve"> because it is more attracted to that than it is to water.  The halogen in its ion form will stay dissolved in the water because it is more attracted to the water.  Since each halogen turns a distinct color in the </w:t>
      </w:r>
      <w:r w:rsidR="00F36426">
        <w:rPr>
          <w:rFonts w:asciiTheme="minorHAnsi" w:hAnsiTheme="minorHAnsi"/>
        </w:rPr>
        <w:t>oil</w:t>
      </w:r>
      <w:r>
        <w:rPr>
          <w:rFonts w:asciiTheme="minorHAnsi" w:hAnsiTheme="minorHAnsi"/>
        </w:rPr>
        <w:t>, we can use the color to identify whether or not the element pairs reacted.</w:t>
      </w:r>
    </w:p>
    <w:p w:rsidR="00044112" w:rsidRDefault="00044112" w:rsidP="00044112">
      <w:pPr>
        <w:rPr>
          <w:rFonts w:asciiTheme="minorHAnsi" w:hAnsiTheme="minorHAnsi"/>
        </w:rPr>
      </w:pPr>
    </w:p>
    <w:p w:rsidR="00A6354E" w:rsidRDefault="00A6354E" w:rsidP="00A6354E">
      <w:pPr>
        <w:ind w:left="720"/>
        <w:rPr>
          <w:rFonts w:asciiTheme="minorHAnsi" w:hAnsiTheme="minorHAnsi"/>
        </w:rPr>
      </w:pPr>
      <w:r>
        <w:rPr>
          <w:rFonts w:asciiTheme="minorHAnsi" w:hAnsiTheme="minorHAnsi"/>
        </w:rPr>
        <w:t>The six chemicals to be used are:</w:t>
      </w:r>
    </w:p>
    <w:p w:rsidR="006A7851" w:rsidRPr="006A7851" w:rsidRDefault="006A7851" w:rsidP="00A6354E">
      <w:pPr>
        <w:ind w:left="720"/>
        <w:rPr>
          <w:rFonts w:asciiTheme="minorHAnsi" w:hAnsiTheme="minorHAnsi"/>
          <w:b/>
          <w:u w:val="single"/>
        </w:rPr>
      </w:pPr>
      <w:r>
        <w:rPr>
          <w:rFonts w:asciiTheme="minorHAnsi" w:hAnsiTheme="minorHAnsi"/>
        </w:rPr>
        <w:tab/>
      </w:r>
      <w:r w:rsidR="00580E03">
        <w:rPr>
          <w:rFonts w:asciiTheme="minorHAnsi" w:hAnsiTheme="minorHAnsi"/>
          <w:b/>
          <w:u w:val="single"/>
        </w:rPr>
        <w:t>Halogen Molecules</w:t>
      </w:r>
      <w:r>
        <w:rPr>
          <w:rFonts w:asciiTheme="minorHAnsi" w:hAnsiTheme="minorHAnsi"/>
          <w:b/>
        </w:rPr>
        <w:tab/>
      </w:r>
      <w:r>
        <w:rPr>
          <w:rFonts w:asciiTheme="minorHAnsi" w:hAnsiTheme="minorHAnsi"/>
          <w:b/>
        </w:rPr>
        <w:tab/>
      </w:r>
      <w:r>
        <w:rPr>
          <w:rFonts w:asciiTheme="minorHAnsi" w:hAnsiTheme="minorHAnsi"/>
          <w:b/>
        </w:rPr>
        <w:tab/>
      </w:r>
      <w:r w:rsidR="00580E03">
        <w:rPr>
          <w:rFonts w:asciiTheme="minorHAnsi" w:hAnsiTheme="minorHAnsi"/>
          <w:b/>
          <w:u w:val="single"/>
        </w:rPr>
        <w:t>Halogen Ions</w:t>
      </w:r>
    </w:p>
    <w:p w:rsidR="00A6354E" w:rsidRPr="006E7796" w:rsidRDefault="00A6354E" w:rsidP="00A6354E">
      <w:pPr>
        <w:ind w:left="720"/>
        <w:rPr>
          <w:rFonts w:asciiTheme="minorHAnsi" w:hAnsiTheme="minorHAnsi"/>
        </w:rPr>
      </w:pPr>
      <w:r>
        <w:rPr>
          <w:rFonts w:asciiTheme="minorHAnsi" w:hAnsiTheme="minorHAnsi"/>
        </w:rPr>
        <w:tab/>
        <w:t>Cl</w:t>
      </w:r>
      <w:r>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Pr>
          <w:rFonts w:asciiTheme="minorHAnsi" w:hAnsiTheme="minorHAnsi"/>
        </w:rPr>
        <w:tab/>
        <w:t>Cl</w:t>
      </w:r>
      <w:r>
        <w:rPr>
          <w:rFonts w:asciiTheme="minorHAnsi" w:hAnsiTheme="minorHAnsi"/>
          <w:vertAlign w:val="superscript"/>
        </w:rPr>
        <w:t>-</w:t>
      </w:r>
      <w:r>
        <w:rPr>
          <w:rFonts w:asciiTheme="minorHAnsi" w:hAnsiTheme="minorHAnsi"/>
        </w:rPr>
        <w:t xml:space="preserve"> (found in </w:t>
      </w:r>
      <w:proofErr w:type="spellStart"/>
      <w:r>
        <w:rPr>
          <w:rFonts w:asciiTheme="minorHAnsi" w:hAnsiTheme="minorHAnsi"/>
        </w:rPr>
        <w:t>KCl</w:t>
      </w:r>
      <w:proofErr w:type="spellEnd"/>
      <w:r>
        <w:rPr>
          <w:rFonts w:asciiTheme="minorHAnsi" w:hAnsiTheme="minorHAnsi"/>
        </w:rPr>
        <w:t xml:space="preserve"> dissolved in water)</w:t>
      </w:r>
    </w:p>
    <w:p w:rsidR="00A6354E" w:rsidRPr="006E7796" w:rsidRDefault="00A6354E" w:rsidP="00A6354E">
      <w:pPr>
        <w:ind w:left="720"/>
        <w:rPr>
          <w:rFonts w:asciiTheme="minorHAnsi" w:hAnsiTheme="minorHAnsi"/>
        </w:rPr>
      </w:pPr>
      <w:r>
        <w:rPr>
          <w:rFonts w:asciiTheme="minorHAnsi" w:hAnsiTheme="minorHAnsi"/>
        </w:rPr>
        <w:tab/>
        <w:t>Br</w:t>
      </w:r>
      <w:r>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Pr>
          <w:rFonts w:asciiTheme="minorHAnsi" w:hAnsiTheme="minorHAnsi"/>
        </w:rPr>
        <w:tab/>
        <w:t>Br</w:t>
      </w:r>
      <w:r>
        <w:rPr>
          <w:rFonts w:asciiTheme="minorHAnsi" w:hAnsiTheme="minorHAnsi"/>
          <w:vertAlign w:val="superscript"/>
        </w:rPr>
        <w:t>-</w:t>
      </w:r>
      <w:r>
        <w:rPr>
          <w:rFonts w:asciiTheme="minorHAnsi" w:hAnsiTheme="minorHAnsi"/>
        </w:rPr>
        <w:t xml:space="preserve"> (found in </w:t>
      </w:r>
      <w:proofErr w:type="spellStart"/>
      <w:r>
        <w:rPr>
          <w:rFonts w:asciiTheme="minorHAnsi" w:hAnsiTheme="minorHAnsi"/>
        </w:rPr>
        <w:t>KBr</w:t>
      </w:r>
      <w:proofErr w:type="spellEnd"/>
      <w:r>
        <w:rPr>
          <w:rFonts w:asciiTheme="minorHAnsi" w:hAnsiTheme="minorHAnsi"/>
        </w:rPr>
        <w:t xml:space="preserve"> dissolved in water)</w:t>
      </w:r>
    </w:p>
    <w:p w:rsidR="00A6354E" w:rsidRDefault="00A6354E" w:rsidP="00A6354E">
      <w:pPr>
        <w:ind w:left="720"/>
        <w:rPr>
          <w:rFonts w:asciiTheme="minorHAnsi" w:hAnsiTheme="minorHAnsi"/>
        </w:rPr>
      </w:pPr>
      <w:r>
        <w:rPr>
          <w:rFonts w:asciiTheme="minorHAnsi" w:hAnsiTheme="minorHAnsi"/>
        </w:rPr>
        <w:tab/>
        <w:t>I</w:t>
      </w:r>
      <w:r>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Pr>
          <w:rFonts w:asciiTheme="minorHAnsi" w:hAnsiTheme="minorHAnsi"/>
        </w:rPr>
        <w:tab/>
      </w:r>
      <w:r>
        <w:rPr>
          <w:rFonts w:asciiTheme="minorHAnsi" w:hAnsiTheme="minorHAnsi"/>
        </w:rPr>
        <w:tab/>
        <w:t>I</w:t>
      </w:r>
      <w:r>
        <w:rPr>
          <w:rFonts w:asciiTheme="minorHAnsi" w:hAnsiTheme="minorHAnsi"/>
          <w:vertAlign w:val="superscript"/>
        </w:rPr>
        <w:t>-</w:t>
      </w:r>
      <w:r>
        <w:rPr>
          <w:rFonts w:asciiTheme="minorHAnsi" w:hAnsiTheme="minorHAnsi"/>
        </w:rPr>
        <w:t xml:space="preserve">  (found in KI dissolved in water)</w:t>
      </w:r>
    </w:p>
    <w:p w:rsidR="00A6354E" w:rsidRDefault="00A6354E" w:rsidP="00A6354E">
      <w:pPr>
        <w:rPr>
          <w:rFonts w:asciiTheme="minorHAnsi" w:hAnsiTheme="minorHAnsi"/>
          <w:b/>
        </w:rPr>
      </w:pPr>
    </w:p>
    <w:p w:rsidR="00D2382A" w:rsidRDefault="00D2382A" w:rsidP="00044112">
      <w:pPr>
        <w:rPr>
          <w:rFonts w:asciiTheme="minorHAnsi" w:hAnsiTheme="minorHAnsi"/>
          <w:b/>
        </w:rPr>
      </w:pPr>
    </w:p>
    <w:p w:rsidR="00D2382A" w:rsidRDefault="00D2382A" w:rsidP="00044112">
      <w:pPr>
        <w:rPr>
          <w:rFonts w:asciiTheme="minorHAnsi" w:hAnsiTheme="minorHAnsi"/>
          <w:b/>
        </w:rPr>
      </w:pPr>
    </w:p>
    <w:p w:rsidR="00D2382A" w:rsidRDefault="00D2382A" w:rsidP="00044112">
      <w:pPr>
        <w:rPr>
          <w:rFonts w:asciiTheme="minorHAnsi" w:hAnsiTheme="minorHAnsi"/>
          <w:b/>
        </w:rPr>
      </w:pPr>
    </w:p>
    <w:p w:rsidR="00D2382A" w:rsidRDefault="00D2382A" w:rsidP="00044112">
      <w:pPr>
        <w:rPr>
          <w:rFonts w:asciiTheme="minorHAnsi" w:hAnsiTheme="minorHAnsi"/>
          <w:b/>
        </w:rPr>
      </w:pPr>
    </w:p>
    <w:p w:rsidR="00D2382A" w:rsidRDefault="00D2382A" w:rsidP="00044112">
      <w:pPr>
        <w:rPr>
          <w:rFonts w:asciiTheme="minorHAnsi" w:hAnsiTheme="minorHAnsi"/>
          <w:b/>
        </w:rPr>
      </w:pPr>
    </w:p>
    <w:p w:rsidR="00D2382A" w:rsidRDefault="00D2382A" w:rsidP="00044112">
      <w:pPr>
        <w:rPr>
          <w:rFonts w:asciiTheme="minorHAnsi" w:hAnsiTheme="minorHAnsi"/>
          <w:b/>
        </w:rPr>
      </w:pPr>
    </w:p>
    <w:p w:rsidR="00044112" w:rsidRDefault="00044112" w:rsidP="00044112">
      <w:pPr>
        <w:rPr>
          <w:rFonts w:asciiTheme="minorHAnsi" w:hAnsiTheme="minorHAnsi"/>
          <w:b/>
        </w:rPr>
      </w:pPr>
      <w:r w:rsidRPr="00E77A18">
        <w:rPr>
          <w:rFonts w:asciiTheme="minorHAnsi" w:hAnsiTheme="minorHAnsi"/>
          <w:b/>
        </w:rPr>
        <w:t>Some Concept Questions</w:t>
      </w:r>
    </w:p>
    <w:p w:rsidR="00044112" w:rsidRPr="00E77A18" w:rsidRDefault="00044112" w:rsidP="00044112">
      <w:pPr>
        <w:numPr>
          <w:ilvl w:val="0"/>
          <w:numId w:val="1"/>
        </w:numPr>
        <w:rPr>
          <w:rFonts w:asciiTheme="minorHAnsi" w:hAnsiTheme="minorHAnsi"/>
        </w:rPr>
      </w:pPr>
      <w:r>
        <w:rPr>
          <w:rFonts w:asciiTheme="minorHAnsi" w:hAnsiTheme="minorHAnsi"/>
        </w:rPr>
        <w:t>Circle the ions and put a square around the element molecules.</w:t>
      </w:r>
    </w:p>
    <w:p w:rsidR="00044112" w:rsidRPr="00E77A18" w:rsidRDefault="00044112" w:rsidP="00044112">
      <w:pPr>
        <w:ind w:left="360"/>
        <w:rPr>
          <w:rFonts w:asciiTheme="minorHAnsi" w:hAnsiTheme="minorHAnsi"/>
        </w:rPr>
      </w:pPr>
    </w:p>
    <w:p w:rsidR="00044112" w:rsidRPr="00E77A18" w:rsidRDefault="00044112" w:rsidP="00044112">
      <w:pPr>
        <w:ind w:left="720"/>
        <w:jc w:val="center"/>
        <w:rPr>
          <w:rFonts w:asciiTheme="minorHAnsi" w:hAnsiTheme="minorHAnsi"/>
        </w:rPr>
      </w:pPr>
      <w:r w:rsidRPr="00E77A18">
        <w:rPr>
          <w:rFonts w:asciiTheme="minorHAnsi" w:hAnsiTheme="minorHAnsi"/>
        </w:rPr>
        <w:t>F      F</w:t>
      </w:r>
      <w:r w:rsidRPr="00E77A18">
        <w:rPr>
          <w:rFonts w:asciiTheme="minorHAnsi" w:hAnsiTheme="minorHAnsi"/>
          <w:vertAlign w:val="subscript"/>
        </w:rPr>
        <w:t>2</w:t>
      </w:r>
      <w:r w:rsidRPr="00E77A18">
        <w:rPr>
          <w:rFonts w:asciiTheme="minorHAnsi" w:hAnsiTheme="minorHAnsi"/>
        </w:rPr>
        <w:t xml:space="preserve">      F</w:t>
      </w:r>
      <w:r w:rsidRPr="00E77A18">
        <w:rPr>
          <w:rFonts w:asciiTheme="minorHAnsi" w:hAnsiTheme="minorHAnsi"/>
          <w:vertAlign w:val="superscript"/>
        </w:rPr>
        <w:t>-</w:t>
      </w:r>
      <w:r w:rsidRPr="00E77A18">
        <w:rPr>
          <w:rFonts w:asciiTheme="minorHAnsi" w:hAnsiTheme="minorHAnsi"/>
        </w:rPr>
        <w:t xml:space="preserve">      Cl      Cl</w:t>
      </w:r>
      <w:r w:rsidRPr="00E77A18">
        <w:rPr>
          <w:rFonts w:asciiTheme="minorHAnsi" w:hAnsiTheme="minorHAnsi"/>
          <w:vertAlign w:val="subscript"/>
        </w:rPr>
        <w:t>2</w:t>
      </w:r>
      <w:r w:rsidRPr="00E77A18">
        <w:rPr>
          <w:rFonts w:asciiTheme="minorHAnsi" w:hAnsiTheme="minorHAnsi"/>
        </w:rPr>
        <w:t xml:space="preserve">      Cl</w:t>
      </w:r>
      <w:r w:rsidRPr="00E77A18">
        <w:rPr>
          <w:rFonts w:asciiTheme="minorHAnsi" w:hAnsiTheme="minorHAnsi"/>
          <w:vertAlign w:val="superscript"/>
        </w:rPr>
        <w:t>-</w:t>
      </w:r>
      <w:r w:rsidRPr="00E77A18">
        <w:rPr>
          <w:rFonts w:asciiTheme="minorHAnsi" w:hAnsiTheme="minorHAnsi"/>
        </w:rPr>
        <w:t xml:space="preserve">      Br     Br</w:t>
      </w:r>
      <w:r w:rsidRPr="00E77A18">
        <w:rPr>
          <w:rFonts w:asciiTheme="minorHAnsi" w:hAnsiTheme="minorHAnsi"/>
          <w:vertAlign w:val="subscript"/>
        </w:rPr>
        <w:t>2</w:t>
      </w:r>
      <w:r w:rsidRPr="00E77A18">
        <w:rPr>
          <w:rFonts w:asciiTheme="minorHAnsi" w:hAnsiTheme="minorHAnsi"/>
        </w:rPr>
        <w:t xml:space="preserve">      Br</w:t>
      </w:r>
      <w:r w:rsidRPr="00E77A18">
        <w:rPr>
          <w:rFonts w:asciiTheme="minorHAnsi" w:hAnsiTheme="minorHAnsi"/>
          <w:vertAlign w:val="subscript"/>
        </w:rPr>
        <w:t xml:space="preserve"> </w:t>
      </w:r>
      <w:r w:rsidRPr="00E77A18">
        <w:rPr>
          <w:rFonts w:asciiTheme="minorHAnsi" w:hAnsiTheme="minorHAnsi"/>
          <w:vertAlign w:val="superscript"/>
        </w:rPr>
        <w:t>-</w:t>
      </w:r>
      <w:r w:rsidRPr="00E77A18">
        <w:rPr>
          <w:rFonts w:asciiTheme="minorHAnsi" w:hAnsiTheme="minorHAnsi"/>
        </w:rPr>
        <w:t xml:space="preserve">      I      I</w:t>
      </w:r>
      <w:r w:rsidRPr="00E77A18">
        <w:rPr>
          <w:rFonts w:asciiTheme="minorHAnsi" w:hAnsiTheme="minorHAnsi"/>
          <w:vertAlign w:val="subscript"/>
        </w:rPr>
        <w:t>2</w:t>
      </w:r>
      <w:r w:rsidRPr="00E77A18">
        <w:rPr>
          <w:rFonts w:asciiTheme="minorHAnsi" w:hAnsiTheme="minorHAnsi"/>
        </w:rPr>
        <w:t xml:space="preserve">      I</w:t>
      </w:r>
      <w:r w:rsidRPr="00E77A18">
        <w:rPr>
          <w:rFonts w:asciiTheme="minorHAnsi" w:hAnsiTheme="minorHAnsi"/>
          <w:vertAlign w:val="superscript"/>
        </w:rPr>
        <w:t xml:space="preserve"> -</w:t>
      </w:r>
      <w:r w:rsidRPr="00E77A18">
        <w:rPr>
          <w:rFonts w:asciiTheme="minorHAnsi" w:hAnsiTheme="minorHAnsi"/>
        </w:rPr>
        <w:t xml:space="preserve">      At      At</w:t>
      </w:r>
      <w:r w:rsidRPr="00E77A18">
        <w:rPr>
          <w:rFonts w:asciiTheme="minorHAnsi" w:hAnsiTheme="minorHAnsi"/>
          <w:vertAlign w:val="subscript"/>
        </w:rPr>
        <w:t>2</w:t>
      </w:r>
      <w:r w:rsidRPr="00E77A18">
        <w:rPr>
          <w:rFonts w:asciiTheme="minorHAnsi" w:hAnsiTheme="minorHAnsi"/>
        </w:rPr>
        <w:t xml:space="preserve">      At </w:t>
      </w:r>
      <w:r w:rsidRPr="00E77A18">
        <w:rPr>
          <w:rFonts w:asciiTheme="minorHAnsi" w:hAnsiTheme="minorHAnsi"/>
          <w:vertAlign w:val="superscript"/>
        </w:rPr>
        <w:t>–</w:t>
      </w:r>
    </w:p>
    <w:p w:rsidR="00044112" w:rsidRPr="00E77A18" w:rsidRDefault="00044112" w:rsidP="00044112">
      <w:pPr>
        <w:rPr>
          <w:rFonts w:asciiTheme="minorHAnsi" w:hAnsiTheme="minorHAnsi"/>
        </w:rPr>
      </w:pPr>
    </w:p>
    <w:p w:rsidR="00044112" w:rsidRPr="00E77A18" w:rsidRDefault="00044112" w:rsidP="00044112">
      <w:pPr>
        <w:numPr>
          <w:ilvl w:val="0"/>
          <w:numId w:val="1"/>
        </w:numPr>
        <w:rPr>
          <w:rFonts w:asciiTheme="minorHAnsi" w:hAnsiTheme="minorHAnsi"/>
        </w:rPr>
      </w:pPr>
      <w:r w:rsidRPr="00E77A18">
        <w:rPr>
          <w:rFonts w:asciiTheme="minorHAnsi" w:hAnsiTheme="minorHAnsi"/>
        </w:rPr>
        <w:t>Explain what would have to happen in the atom for the following change to occur:</w:t>
      </w:r>
    </w:p>
    <w:p w:rsidR="00044112" w:rsidRPr="00E77A18" w:rsidRDefault="00044112" w:rsidP="00044112">
      <w:pPr>
        <w:ind w:left="360"/>
        <w:jc w:val="center"/>
        <w:rPr>
          <w:rFonts w:asciiTheme="minorHAnsi" w:hAnsiTheme="minorHAnsi"/>
        </w:rPr>
      </w:pPr>
      <w:r w:rsidRPr="00E77A18">
        <w:rPr>
          <w:rFonts w:asciiTheme="minorHAnsi" w:hAnsiTheme="minorHAnsi"/>
        </w:rPr>
        <w:t>Br</w:t>
      </w:r>
      <w:r>
        <w:rPr>
          <w:rFonts w:asciiTheme="minorHAnsi" w:hAnsiTheme="minorHAnsi"/>
          <w:vertAlign w:val="subscript"/>
        </w:rPr>
        <w:t>2</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Br</w:t>
      </w:r>
      <w:r w:rsidRPr="00E77A18">
        <w:rPr>
          <w:rFonts w:asciiTheme="minorHAnsi" w:hAnsiTheme="minorHAnsi"/>
          <w:vertAlign w:val="superscript"/>
        </w:rPr>
        <w:t xml:space="preserve"> –</w:t>
      </w:r>
    </w:p>
    <w:p w:rsidR="00044112" w:rsidRDefault="00044112" w:rsidP="00044112">
      <w:pPr>
        <w:ind w:left="360"/>
        <w:jc w:val="center"/>
        <w:rPr>
          <w:rFonts w:asciiTheme="minorHAnsi" w:hAnsiTheme="minorHAnsi"/>
        </w:rPr>
      </w:pPr>
    </w:p>
    <w:p w:rsidR="00044112" w:rsidRDefault="00044112" w:rsidP="00044112">
      <w:pPr>
        <w:ind w:left="360"/>
        <w:jc w:val="center"/>
        <w:rPr>
          <w:rFonts w:asciiTheme="minorHAnsi" w:hAnsiTheme="minorHAnsi"/>
        </w:rPr>
      </w:pPr>
    </w:p>
    <w:p w:rsidR="00044112" w:rsidRDefault="00044112" w:rsidP="00044112">
      <w:pPr>
        <w:ind w:left="360"/>
        <w:jc w:val="center"/>
        <w:rPr>
          <w:rFonts w:asciiTheme="minorHAnsi" w:hAnsiTheme="minorHAnsi"/>
        </w:rPr>
      </w:pPr>
    </w:p>
    <w:p w:rsidR="00044112" w:rsidRDefault="00044112" w:rsidP="00044112">
      <w:pPr>
        <w:ind w:left="360"/>
        <w:jc w:val="center"/>
        <w:rPr>
          <w:rFonts w:asciiTheme="minorHAnsi" w:hAnsiTheme="minorHAnsi"/>
        </w:rPr>
      </w:pPr>
    </w:p>
    <w:p w:rsidR="00044112" w:rsidRPr="00E77A18" w:rsidRDefault="00044112" w:rsidP="00044112">
      <w:pPr>
        <w:ind w:left="360"/>
        <w:jc w:val="center"/>
        <w:rPr>
          <w:rFonts w:asciiTheme="minorHAnsi" w:hAnsiTheme="minorHAnsi"/>
        </w:rPr>
      </w:pPr>
    </w:p>
    <w:p w:rsidR="004775E6" w:rsidRDefault="004775E6" w:rsidP="004775E6">
      <w:pPr>
        <w:pStyle w:val="ListParagraph"/>
        <w:numPr>
          <w:ilvl w:val="0"/>
          <w:numId w:val="9"/>
        </w:numPr>
        <w:rPr>
          <w:rFonts w:asciiTheme="minorHAnsi" w:hAnsiTheme="minorHAnsi"/>
        </w:rPr>
      </w:pPr>
      <w:r>
        <w:rPr>
          <w:rFonts w:asciiTheme="minorHAnsi" w:hAnsiTheme="minorHAnsi"/>
        </w:rPr>
        <w:t>Is the process above something that can happen if bromine does not interact with anything?  Explain.</w:t>
      </w:r>
    </w:p>
    <w:p w:rsidR="004775E6" w:rsidRDefault="004775E6" w:rsidP="004775E6">
      <w:pPr>
        <w:rPr>
          <w:rFonts w:asciiTheme="minorHAnsi" w:hAnsiTheme="minorHAnsi"/>
        </w:rPr>
      </w:pPr>
    </w:p>
    <w:p w:rsidR="004775E6" w:rsidRDefault="004775E6" w:rsidP="004775E6">
      <w:pPr>
        <w:rPr>
          <w:rFonts w:asciiTheme="minorHAnsi" w:hAnsiTheme="minorHAnsi"/>
        </w:rPr>
      </w:pPr>
    </w:p>
    <w:p w:rsidR="004775E6" w:rsidRDefault="004775E6" w:rsidP="004775E6">
      <w:pPr>
        <w:rPr>
          <w:rFonts w:asciiTheme="minorHAnsi" w:hAnsiTheme="minorHAnsi"/>
        </w:rPr>
      </w:pPr>
    </w:p>
    <w:p w:rsidR="004775E6" w:rsidRDefault="004775E6" w:rsidP="004775E6">
      <w:pPr>
        <w:rPr>
          <w:rFonts w:asciiTheme="minorHAnsi" w:hAnsiTheme="minorHAnsi"/>
        </w:rPr>
      </w:pPr>
    </w:p>
    <w:p w:rsidR="004775E6" w:rsidRDefault="004775E6" w:rsidP="004775E6">
      <w:pPr>
        <w:rPr>
          <w:rFonts w:asciiTheme="minorHAnsi" w:hAnsiTheme="minorHAnsi"/>
        </w:rPr>
      </w:pPr>
    </w:p>
    <w:p w:rsidR="004775E6" w:rsidRDefault="004775E6" w:rsidP="004775E6">
      <w:pPr>
        <w:rPr>
          <w:rFonts w:asciiTheme="minorHAnsi" w:hAnsiTheme="minorHAnsi"/>
        </w:rPr>
      </w:pPr>
    </w:p>
    <w:p w:rsidR="004775E6" w:rsidRPr="004775E6" w:rsidRDefault="004775E6" w:rsidP="004775E6">
      <w:pPr>
        <w:rPr>
          <w:rFonts w:asciiTheme="minorHAnsi" w:hAnsiTheme="minorHAnsi"/>
        </w:rPr>
      </w:pPr>
    </w:p>
    <w:p w:rsidR="00044112" w:rsidRPr="00E77A18" w:rsidRDefault="00044112" w:rsidP="00044112">
      <w:pPr>
        <w:numPr>
          <w:ilvl w:val="0"/>
          <w:numId w:val="1"/>
        </w:numPr>
        <w:rPr>
          <w:rFonts w:asciiTheme="minorHAnsi" w:hAnsiTheme="minorHAnsi"/>
        </w:rPr>
      </w:pPr>
      <w:r w:rsidRPr="00E77A18">
        <w:rPr>
          <w:rFonts w:asciiTheme="minorHAnsi" w:hAnsiTheme="minorHAnsi"/>
        </w:rPr>
        <w:t>Explain what is happening (</w:t>
      </w:r>
      <w:r>
        <w:rPr>
          <w:rFonts w:asciiTheme="minorHAnsi" w:hAnsiTheme="minorHAnsi"/>
        </w:rPr>
        <w:t>follow the</w:t>
      </w:r>
      <w:r w:rsidRPr="00E77A18">
        <w:rPr>
          <w:rFonts w:asciiTheme="minorHAnsi" w:hAnsiTheme="minorHAnsi"/>
        </w:rPr>
        <w:t xml:space="preserve"> electron</w:t>
      </w:r>
      <w:r>
        <w:rPr>
          <w:rFonts w:asciiTheme="minorHAnsi" w:hAnsiTheme="minorHAnsi"/>
        </w:rPr>
        <w:t>s</w:t>
      </w:r>
      <w:r w:rsidRPr="00E77A18">
        <w:rPr>
          <w:rFonts w:asciiTheme="minorHAnsi" w:hAnsiTheme="minorHAnsi"/>
        </w:rPr>
        <w:t>) in the following reaction:</w:t>
      </w:r>
    </w:p>
    <w:p w:rsidR="00044112" w:rsidRPr="00255862" w:rsidRDefault="00044112" w:rsidP="00044112">
      <w:pPr>
        <w:ind w:left="360"/>
        <w:jc w:val="center"/>
        <w:rPr>
          <w:rFonts w:asciiTheme="minorHAnsi" w:hAnsiTheme="minorHAnsi"/>
          <w:i/>
        </w:rPr>
      </w:pPr>
      <w:r w:rsidRPr="00E77A18">
        <w:rPr>
          <w:rFonts w:asciiTheme="minorHAnsi" w:hAnsiTheme="minorHAnsi"/>
        </w:rPr>
        <w:t>X</w:t>
      </w:r>
      <w:r>
        <w:rPr>
          <w:rFonts w:asciiTheme="minorHAnsi" w:hAnsiTheme="minorHAnsi"/>
          <w:vertAlign w:val="subscript"/>
        </w:rPr>
        <w:t>2</w:t>
      </w:r>
      <w:r w:rsidRPr="00E77A18">
        <w:rPr>
          <w:rFonts w:asciiTheme="minorHAnsi" w:hAnsiTheme="minorHAnsi"/>
        </w:rPr>
        <w:t xml:space="preserve">  +  </w:t>
      </w:r>
      <w:r>
        <w:rPr>
          <w:rFonts w:asciiTheme="minorHAnsi" w:hAnsiTheme="minorHAnsi"/>
        </w:rPr>
        <w:t>2</w:t>
      </w:r>
      <w:r w:rsidRPr="00E77A18">
        <w:rPr>
          <w:rFonts w:asciiTheme="minorHAnsi" w:hAnsiTheme="minorHAnsi"/>
        </w:rPr>
        <w:t>Y</w:t>
      </w:r>
      <w:r w:rsidRPr="00E77A18">
        <w:rPr>
          <w:rFonts w:asciiTheme="minorHAnsi" w:hAnsiTheme="minorHAnsi"/>
          <w:vertAlign w:val="superscript"/>
        </w:rPr>
        <w:t>-</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p>
    <w:p w:rsidR="00044112" w:rsidRDefault="00044112" w:rsidP="00044112">
      <w:pPr>
        <w:ind w:left="360"/>
        <w:rPr>
          <w:rFonts w:asciiTheme="minorHAnsi" w:hAnsiTheme="minorHAnsi"/>
        </w:rPr>
      </w:pPr>
    </w:p>
    <w:p w:rsidR="00044112" w:rsidRDefault="00044112" w:rsidP="00044112">
      <w:pPr>
        <w:ind w:left="360"/>
        <w:rPr>
          <w:rFonts w:asciiTheme="minorHAnsi" w:hAnsiTheme="minorHAnsi"/>
        </w:rPr>
      </w:pPr>
    </w:p>
    <w:p w:rsidR="00044112" w:rsidRDefault="00044112" w:rsidP="00044112">
      <w:pPr>
        <w:ind w:left="360"/>
        <w:rPr>
          <w:rFonts w:asciiTheme="minorHAnsi" w:hAnsiTheme="minorHAnsi"/>
        </w:rPr>
      </w:pPr>
    </w:p>
    <w:p w:rsidR="00044112" w:rsidRDefault="00044112" w:rsidP="00044112">
      <w:pPr>
        <w:ind w:left="360"/>
        <w:rPr>
          <w:rFonts w:asciiTheme="minorHAnsi" w:hAnsiTheme="minorHAnsi"/>
        </w:rPr>
      </w:pPr>
    </w:p>
    <w:p w:rsidR="00044112" w:rsidRPr="00E77A18" w:rsidRDefault="00044112" w:rsidP="00044112">
      <w:pPr>
        <w:numPr>
          <w:ilvl w:val="0"/>
          <w:numId w:val="1"/>
        </w:numPr>
        <w:rPr>
          <w:rFonts w:asciiTheme="minorHAnsi" w:hAnsiTheme="minorHAnsi"/>
        </w:rPr>
      </w:pPr>
      <w:r w:rsidRPr="00E77A18">
        <w:rPr>
          <w:rFonts w:asciiTheme="minorHAnsi" w:hAnsiTheme="minorHAnsi"/>
        </w:rPr>
        <w:t xml:space="preserve">Use the following data to determine whether </w:t>
      </w:r>
      <w:r w:rsidRPr="00E77A18">
        <w:rPr>
          <w:rFonts w:asciiTheme="minorHAnsi" w:hAnsiTheme="minorHAnsi"/>
          <w:u w:val="single"/>
        </w:rPr>
        <w:t>element X</w:t>
      </w:r>
      <w:r w:rsidRPr="00E77A18">
        <w:rPr>
          <w:rFonts w:asciiTheme="minorHAnsi" w:hAnsiTheme="minorHAnsi"/>
        </w:rPr>
        <w:t xml:space="preserve"> or </w:t>
      </w:r>
      <w:r w:rsidRPr="00E77A18">
        <w:rPr>
          <w:rFonts w:asciiTheme="minorHAnsi" w:hAnsiTheme="minorHAnsi"/>
          <w:u w:val="single"/>
        </w:rPr>
        <w:t>element Y</w:t>
      </w:r>
      <w:r w:rsidRPr="00E77A18">
        <w:rPr>
          <w:rFonts w:asciiTheme="minorHAnsi" w:hAnsiTheme="minorHAnsi"/>
        </w:rPr>
        <w:t xml:space="preserve"> h</w:t>
      </w:r>
      <w:r>
        <w:rPr>
          <w:rFonts w:asciiTheme="minorHAnsi" w:hAnsiTheme="minorHAnsi"/>
        </w:rPr>
        <w:t>as a higher “electron affinity”.</w:t>
      </w:r>
    </w:p>
    <w:p w:rsidR="00044112" w:rsidRPr="00255862" w:rsidRDefault="00044112" w:rsidP="00044112">
      <w:pPr>
        <w:ind w:left="360"/>
        <w:jc w:val="center"/>
        <w:rPr>
          <w:rFonts w:asciiTheme="minorHAnsi" w:hAnsiTheme="minorHAnsi"/>
        </w:rPr>
      </w:pPr>
      <w:r w:rsidRPr="00E77A18">
        <w:rPr>
          <w:rFonts w:asciiTheme="minorHAnsi" w:hAnsiTheme="minorHAnsi"/>
        </w:rPr>
        <w:t>X</w:t>
      </w:r>
      <w:r>
        <w:rPr>
          <w:rFonts w:asciiTheme="minorHAnsi" w:hAnsiTheme="minorHAnsi"/>
          <w:vertAlign w:val="subscript"/>
        </w:rPr>
        <w:t>2</w:t>
      </w:r>
      <w:r w:rsidRPr="00E77A18">
        <w:rPr>
          <w:rFonts w:asciiTheme="minorHAnsi" w:hAnsiTheme="minorHAnsi"/>
        </w:rPr>
        <w:t xml:space="preserve">  +  </w:t>
      </w:r>
      <w:r>
        <w:rPr>
          <w:rFonts w:asciiTheme="minorHAnsi" w:hAnsiTheme="minorHAnsi"/>
        </w:rPr>
        <w:t>2</w:t>
      </w:r>
      <w:r w:rsidRPr="00E77A18">
        <w:rPr>
          <w:rFonts w:asciiTheme="minorHAnsi" w:hAnsiTheme="minorHAnsi"/>
        </w:rPr>
        <w:t>Y</w:t>
      </w:r>
      <w:r w:rsidRPr="00E77A18">
        <w:rPr>
          <w:rFonts w:asciiTheme="minorHAnsi" w:hAnsiTheme="minorHAnsi"/>
          <w:vertAlign w:val="superscript"/>
        </w:rPr>
        <w:t>-</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p>
    <w:p w:rsidR="00044112" w:rsidRPr="00E77A18" w:rsidRDefault="00044112" w:rsidP="00044112">
      <w:pPr>
        <w:ind w:left="360"/>
        <w:jc w:val="center"/>
        <w:rPr>
          <w:rFonts w:asciiTheme="minorHAnsi" w:hAnsiTheme="minorHAnsi"/>
        </w:rPr>
      </w:pPr>
    </w:p>
    <w:p w:rsidR="00044112" w:rsidRPr="00E77A18" w:rsidRDefault="00044112" w:rsidP="00044112">
      <w:pPr>
        <w:ind w:left="360"/>
        <w:jc w:val="center"/>
        <w:rPr>
          <w:rFonts w:asciiTheme="minorHAnsi" w:hAnsiTheme="minorHAnsi"/>
        </w:rPr>
      </w:pP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no change</w:t>
      </w:r>
    </w:p>
    <w:p w:rsidR="00044112" w:rsidRPr="00E77A18" w:rsidRDefault="00044112" w:rsidP="00044112">
      <w:pPr>
        <w:rPr>
          <w:rFonts w:asciiTheme="minorHAnsi" w:hAnsiTheme="minorHAnsi"/>
        </w:rPr>
      </w:pPr>
      <w:r w:rsidRPr="00E77A18">
        <w:rPr>
          <w:rFonts w:asciiTheme="minorHAnsi" w:hAnsiTheme="minorHAnsi"/>
        </w:rPr>
        <w:tab/>
      </w:r>
    </w:p>
    <w:p w:rsidR="00044112" w:rsidRPr="00E77A18" w:rsidRDefault="00044112" w:rsidP="00044112">
      <w:pPr>
        <w:spacing w:line="360" w:lineRule="auto"/>
        <w:ind w:left="720" w:hanging="720"/>
        <w:rPr>
          <w:rFonts w:asciiTheme="minorHAnsi" w:hAnsiTheme="minorHAnsi"/>
        </w:rPr>
      </w:pPr>
      <w:r w:rsidRPr="00E77A18">
        <w:rPr>
          <w:rFonts w:asciiTheme="minorHAnsi" w:hAnsiTheme="minorHAnsi"/>
        </w:rPr>
        <w:tab/>
        <w:t xml:space="preserve">Element </w:t>
      </w:r>
      <w:r w:rsidRPr="00E77A18">
        <w:rPr>
          <w:rFonts w:asciiTheme="minorHAnsi" w:hAnsiTheme="minorHAnsi"/>
          <w:u w:val="single"/>
        </w:rPr>
        <w:tab/>
      </w:r>
      <w:r w:rsidRPr="00E77A18">
        <w:rPr>
          <w:rFonts w:asciiTheme="minorHAnsi" w:hAnsiTheme="minorHAnsi"/>
        </w:rPr>
        <w:t xml:space="preserve"> has a higher electron affinity.  I know this because…</w:t>
      </w:r>
    </w:p>
    <w:p w:rsidR="00044112" w:rsidRDefault="00044112" w:rsidP="00044112">
      <w:pPr>
        <w:rPr>
          <w:rFonts w:asciiTheme="minorHAnsi" w:hAnsiTheme="minorHAnsi"/>
          <w:b/>
        </w:rPr>
      </w:pPr>
    </w:p>
    <w:p w:rsidR="00044112" w:rsidRDefault="00044112" w:rsidP="00044112">
      <w:pPr>
        <w:rPr>
          <w:rFonts w:asciiTheme="minorHAnsi" w:hAnsiTheme="minorHAnsi"/>
          <w:b/>
        </w:rPr>
      </w:pPr>
    </w:p>
    <w:p w:rsidR="00044112" w:rsidRDefault="00044112" w:rsidP="00044112">
      <w:pPr>
        <w:rPr>
          <w:rFonts w:asciiTheme="minorHAnsi" w:hAnsiTheme="minorHAnsi"/>
          <w:b/>
        </w:rPr>
      </w:pPr>
    </w:p>
    <w:p w:rsidR="00044112" w:rsidRDefault="00044112" w:rsidP="00044112">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D2382A" w:rsidRDefault="00D2382A" w:rsidP="00E77A18">
      <w:pPr>
        <w:rPr>
          <w:rFonts w:asciiTheme="minorHAnsi" w:hAnsiTheme="minorHAnsi"/>
          <w:b/>
        </w:rPr>
      </w:pPr>
    </w:p>
    <w:p w:rsidR="00580E03" w:rsidRDefault="00580E03" w:rsidP="00E77A18">
      <w:pPr>
        <w:rPr>
          <w:rFonts w:asciiTheme="minorHAnsi" w:hAnsiTheme="minorHAnsi"/>
          <w:b/>
        </w:rPr>
      </w:pPr>
    </w:p>
    <w:p w:rsidR="000F0C81" w:rsidRDefault="00603A72" w:rsidP="00E77A18">
      <w:pPr>
        <w:rPr>
          <w:rFonts w:asciiTheme="minorHAnsi" w:hAnsiTheme="minorHAnsi"/>
          <w:b/>
        </w:rPr>
      </w:pPr>
      <w:r>
        <w:rPr>
          <w:rFonts w:asciiTheme="minorHAnsi" w:hAnsiTheme="minorHAnsi"/>
          <w:b/>
        </w:rPr>
        <w:t>The Goal:</w:t>
      </w:r>
    </w:p>
    <w:p w:rsidR="000F0C81" w:rsidRDefault="000F0C81" w:rsidP="00E77A18">
      <w:pPr>
        <w:rPr>
          <w:rFonts w:asciiTheme="minorHAnsi" w:hAnsiTheme="minorHAnsi"/>
        </w:rPr>
      </w:pPr>
      <w:r>
        <w:rPr>
          <w:rFonts w:asciiTheme="minorHAnsi" w:hAnsiTheme="minorHAnsi"/>
        </w:rPr>
        <w:t>Us</w:t>
      </w:r>
      <w:r w:rsidR="00102186">
        <w:rPr>
          <w:rFonts w:asciiTheme="minorHAnsi" w:hAnsiTheme="minorHAnsi"/>
        </w:rPr>
        <w:t xml:space="preserve">ing </w:t>
      </w:r>
      <w:r w:rsidR="004775E6">
        <w:rPr>
          <w:rFonts w:asciiTheme="minorHAnsi" w:hAnsiTheme="minorHAnsi"/>
        </w:rPr>
        <w:t xml:space="preserve">elements from </w:t>
      </w:r>
      <w:r w:rsidR="00102186">
        <w:rPr>
          <w:rFonts w:asciiTheme="minorHAnsi" w:hAnsiTheme="minorHAnsi"/>
        </w:rPr>
        <w:t xml:space="preserve">the halogen group, you will </w:t>
      </w:r>
      <w:r>
        <w:rPr>
          <w:rFonts w:asciiTheme="minorHAnsi" w:hAnsiTheme="minorHAnsi"/>
        </w:rPr>
        <w:t>determine the group trend for electron affinity by reacting the elements against each other.</w:t>
      </w:r>
    </w:p>
    <w:p w:rsidR="000F0C81" w:rsidRPr="000F0C81" w:rsidRDefault="000F0C81" w:rsidP="00E77A18">
      <w:pPr>
        <w:rPr>
          <w:rFonts w:asciiTheme="minorHAnsi" w:hAnsiTheme="minorHAnsi"/>
        </w:rPr>
      </w:pPr>
    </w:p>
    <w:p w:rsidR="00E77A18" w:rsidRPr="00603A72" w:rsidRDefault="00603A72" w:rsidP="00E77A18">
      <w:pPr>
        <w:rPr>
          <w:rFonts w:asciiTheme="minorHAnsi" w:hAnsiTheme="minorHAnsi"/>
        </w:rPr>
      </w:pPr>
      <w:r>
        <w:rPr>
          <w:rFonts w:asciiTheme="minorHAnsi" w:hAnsiTheme="minorHAnsi"/>
          <w:b/>
        </w:rPr>
        <w:t>Pre-Lab:</w:t>
      </w:r>
      <w:r>
        <w:rPr>
          <w:rFonts w:asciiTheme="minorHAnsi" w:hAnsiTheme="minorHAnsi"/>
        </w:rPr>
        <w:t xml:space="preserve">  Define the terms and take notes from pre-lab discussion in your lab notebook.</w:t>
      </w:r>
    </w:p>
    <w:p w:rsidR="00102186" w:rsidRDefault="00102186" w:rsidP="00DB121A">
      <w:pPr>
        <w:rPr>
          <w:rFonts w:asciiTheme="minorHAnsi" w:hAnsiTheme="minorHAnsi"/>
          <w:b/>
        </w:rPr>
      </w:pPr>
    </w:p>
    <w:p w:rsidR="005772B3" w:rsidRDefault="00000A6C" w:rsidP="00255862">
      <w:pPr>
        <w:ind w:left="360" w:right="360"/>
        <w:rPr>
          <w:rFonts w:asciiTheme="minorHAnsi" w:hAnsiTheme="minorHAnsi"/>
        </w:rPr>
      </w:pPr>
      <w:r>
        <w:rPr>
          <w:rFonts w:asciiTheme="minorHAnsi" w:hAnsiTheme="minorHAnsi"/>
          <w:b/>
          <w:i/>
        </w:rPr>
        <w:t>Terms</w:t>
      </w:r>
    </w:p>
    <w:p w:rsidR="00000A6C" w:rsidRDefault="009E736C" w:rsidP="00255862">
      <w:pPr>
        <w:ind w:left="360" w:right="360"/>
        <w:rPr>
          <w:rFonts w:asciiTheme="minorHAnsi" w:hAnsiTheme="minorHAnsi"/>
        </w:rPr>
      </w:pPr>
      <w:r>
        <w:rPr>
          <w:rFonts w:asciiTheme="minorHAnsi" w:hAnsiTheme="minorHAnsi"/>
        </w:rPr>
        <w:t>Copy the three terms from the pre-lab activity and explain each in your own words.</w:t>
      </w:r>
    </w:p>
    <w:p w:rsidR="00000A6C" w:rsidRPr="00000A6C" w:rsidRDefault="00000A6C" w:rsidP="00255862">
      <w:pPr>
        <w:ind w:left="360" w:right="360"/>
        <w:rPr>
          <w:rFonts w:asciiTheme="minorHAnsi" w:hAnsiTheme="minorHAnsi"/>
        </w:rPr>
      </w:pPr>
    </w:p>
    <w:p w:rsidR="006373A8" w:rsidRPr="00A45FB6" w:rsidRDefault="006373A8" w:rsidP="00255862">
      <w:pPr>
        <w:ind w:left="360" w:right="360"/>
        <w:rPr>
          <w:rFonts w:asciiTheme="minorHAnsi" w:hAnsiTheme="minorHAnsi"/>
        </w:rPr>
      </w:pPr>
      <w:r w:rsidRPr="00255862">
        <w:rPr>
          <w:rFonts w:asciiTheme="minorHAnsi" w:hAnsiTheme="minorHAnsi"/>
          <w:b/>
          <w:i/>
        </w:rPr>
        <w:t>Safety</w:t>
      </w:r>
      <w:r w:rsidR="00A45FB6">
        <w:rPr>
          <w:rFonts w:asciiTheme="minorHAnsi" w:hAnsiTheme="minorHAnsi"/>
          <w:b/>
        </w:rPr>
        <w:t xml:space="preserve"> – Wear goggles, apron, and gloves throughout the procedure!</w:t>
      </w:r>
    </w:p>
    <w:p w:rsidR="006373A8" w:rsidRPr="00603A72" w:rsidRDefault="006373A8" w:rsidP="00603A72">
      <w:pPr>
        <w:pStyle w:val="ListParagraph"/>
        <w:numPr>
          <w:ilvl w:val="0"/>
          <w:numId w:val="10"/>
        </w:numPr>
        <w:ind w:right="360"/>
        <w:rPr>
          <w:rFonts w:asciiTheme="minorHAnsi" w:hAnsiTheme="minorHAnsi"/>
        </w:rPr>
      </w:pPr>
      <w:r w:rsidRPr="00603A72">
        <w:rPr>
          <w:rFonts w:asciiTheme="minorHAnsi" w:hAnsiTheme="minorHAnsi"/>
        </w:rPr>
        <w:t>All neutral halogens will irritate the mucous membranes (do not breathe vapors and be sure to wear goggles).  They will also bleach your clothing (wear aprons).</w:t>
      </w:r>
      <w:r w:rsidR="00044112" w:rsidRPr="00603A72">
        <w:rPr>
          <w:rFonts w:asciiTheme="minorHAnsi" w:hAnsiTheme="minorHAnsi"/>
        </w:rPr>
        <w:t xml:space="preserve">  Keep </w:t>
      </w:r>
      <w:r w:rsidR="009E736C" w:rsidRPr="00603A72">
        <w:rPr>
          <w:rFonts w:asciiTheme="minorHAnsi" w:hAnsiTheme="minorHAnsi"/>
        </w:rPr>
        <w:t>test tubes</w:t>
      </w:r>
      <w:r w:rsidR="00044112" w:rsidRPr="00603A72">
        <w:rPr>
          <w:rFonts w:asciiTheme="minorHAnsi" w:hAnsiTheme="minorHAnsi"/>
        </w:rPr>
        <w:t xml:space="preserve"> covered</w:t>
      </w:r>
      <w:r w:rsidR="009E736C" w:rsidRPr="00603A72">
        <w:rPr>
          <w:rFonts w:asciiTheme="minorHAnsi" w:hAnsiTheme="minorHAnsi"/>
        </w:rPr>
        <w:t xml:space="preserve"> when not in the fume hood</w:t>
      </w:r>
      <w:r w:rsidR="00044112" w:rsidRPr="00603A72">
        <w:rPr>
          <w:rFonts w:asciiTheme="minorHAnsi" w:hAnsiTheme="minorHAnsi"/>
        </w:rPr>
        <w:t>!</w:t>
      </w:r>
    </w:p>
    <w:p w:rsidR="00F36426" w:rsidRDefault="00F36426" w:rsidP="00603A72">
      <w:pPr>
        <w:pStyle w:val="ListParagraph"/>
        <w:numPr>
          <w:ilvl w:val="0"/>
          <w:numId w:val="10"/>
        </w:numPr>
        <w:ind w:right="360"/>
        <w:rPr>
          <w:rFonts w:asciiTheme="minorHAnsi" w:hAnsiTheme="minorHAnsi"/>
        </w:rPr>
      </w:pPr>
      <w:r>
        <w:rPr>
          <w:rFonts w:asciiTheme="minorHAnsi" w:hAnsiTheme="minorHAnsi"/>
        </w:rPr>
        <w:t xml:space="preserve">The oil </w:t>
      </w:r>
      <w:r w:rsidR="009D5C58">
        <w:rPr>
          <w:rFonts w:asciiTheme="minorHAnsi" w:hAnsiTheme="minorHAnsi"/>
        </w:rPr>
        <w:t xml:space="preserve">and the halogens </w:t>
      </w:r>
      <w:r>
        <w:rPr>
          <w:rFonts w:asciiTheme="minorHAnsi" w:hAnsiTheme="minorHAnsi"/>
        </w:rPr>
        <w:t xml:space="preserve">can be </w:t>
      </w:r>
      <w:r w:rsidR="009D5C58">
        <w:rPr>
          <w:rFonts w:asciiTheme="minorHAnsi" w:hAnsiTheme="minorHAnsi"/>
        </w:rPr>
        <w:t>s</w:t>
      </w:r>
      <w:r>
        <w:rPr>
          <w:rFonts w:asciiTheme="minorHAnsi" w:hAnsiTheme="minorHAnsi"/>
        </w:rPr>
        <w:t>kin irritant</w:t>
      </w:r>
      <w:r w:rsidR="009D5C58">
        <w:rPr>
          <w:rFonts w:asciiTheme="minorHAnsi" w:hAnsiTheme="minorHAnsi"/>
        </w:rPr>
        <w:t>s</w:t>
      </w:r>
      <w:r w:rsidR="006373A8" w:rsidRPr="00603A72">
        <w:rPr>
          <w:rFonts w:asciiTheme="minorHAnsi" w:hAnsiTheme="minorHAnsi"/>
        </w:rPr>
        <w:t>.</w:t>
      </w:r>
      <w:r w:rsidR="009D5C58">
        <w:rPr>
          <w:rFonts w:asciiTheme="minorHAnsi" w:hAnsiTheme="minorHAnsi"/>
        </w:rPr>
        <w:t xml:space="preserve">  </w:t>
      </w:r>
      <w:r>
        <w:rPr>
          <w:rFonts w:asciiTheme="minorHAnsi" w:hAnsiTheme="minorHAnsi"/>
        </w:rPr>
        <w:t>Wash with soap and water if it gets on your skin.</w:t>
      </w:r>
    </w:p>
    <w:p w:rsidR="006373A8" w:rsidRPr="00603A72" w:rsidRDefault="00F36426" w:rsidP="00603A72">
      <w:pPr>
        <w:pStyle w:val="ListParagraph"/>
        <w:numPr>
          <w:ilvl w:val="0"/>
          <w:numId w:val="10"/>
        </w:numPr>
        <w:ind w:right="360"/>
        <w:rPr>
          <w:rFonts w:asciiTheme="minorHAnsi" w:hAnsiTheme="minorHAnsi"/>
        </w:rPr>
      </w:pPr>
      <w:r>
        <w:rPr>
          <w:rFonts w:asciiTheme="minorHAnsi" w:hAnsiTheme="minorHAnsi"/>
        </w:rPr>
        <w:t>Final products</w:t>
      </w:r>
      <w:r w:rsidR="006373A8" w:rsidRPr="00603A72">
        <w:rPr>
          <w:rFonts w:asciiTheme="minorHAnsi" w:hAnsiTheme="minorHAnsi"/>
        </w:rPr>
        <w:t xml:space="preserve"> may NOT be disposed of in the sink!</w:t>
      </w:r>
      <w:r w:rsidR="00255862" w:rsidRPr="00603A72">
        <w:rPr>
          <w:rFonts w:asciiTheme="minorHAnsi" w:hAnsiTheme="minorHAnsi"/>
        </w:rPr>
        <w:t xml:space="preserve">  Use the waste container in the fume hood.</w:t>
      </w:r>
    </w:p>
    <w:p w:rsidR="006373A8" w:rsidRPr="006373A8" w:rsidRDefault="006373A8" w:rsidP="002C06ED">
      <w:pPr>
        <w:rPr>
          <w:rFonts w:asciiTheme="minorHAnsi" w:hAnsiTheme="minorHAnsi"/>
        </w:rPr>
      </w:pPr>
    </w:p>
    <w:p w:rsidR="006E7796" w:rsidRDefault="006E7796" w:rsidP="00044112">
      <w:pPr>
        <w:ind w:left="720"/>
        <w:rPr>
          <w:rFonts w:asciiTheme="minorHAnsi" w:hAnsiTheme="minorHAnsi"/>
        </w:rPr>
      </w:pPr>
      <w:r>
        <w:rPr>
          <w:rFonts w:asciiTheme="minorHAnsi" w:hAnsiTheme="minorHAnsi"/>
        </w:rPr>
        <w:t>The six chemicals to be used are:</w:t>
      </w:r>
    </w:p>
    <w:p w:rsidR="006E7796" w:rsidRPr="006E7796" w:rsidRDefault="006E7796" w:rsidP="00044112">
      <w:pPr>
        <w:ind w:left="720"/>
        <w:rPr>
          <w:rFonts w:asciiTheme="minorHAnsi" w:hAnsiTheme="minorHAnsi"/>
        </w:rPr>
      </w:pPr>
      <w:r>
        <w:rPr>
          <w:rFonts w:asciiTheme="minorHAnsi" w:hAnsiTheme="minorHAnsi"/>
        </w:rPr>
        <w:tab/>
        <w:t>Cl</w:t>
      </w:r>
      <w:r w:rsidR="00255862">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Pr>
          <w:rFonts w:asciiTheme="minorHAnsi" w:hAnsiTheme="minorHAnsi"/>
        </w:rPr>
        <w:tab/>
        <w:t>Cl</w:t>
      </w:r>
      <w:r>
        <w:rPr>
          <w:rFonts w:asciiTheme="minorHAnsi" w:hAnsiTheme="minorHAnsi"/>
          <w:vertAlign w:val="superscript"/>
        </w:rPr>
        <w:t>-</w:t>
      </w:r>
      <w:r>
        <w:rPr>
          <w:rFonts w:asciiTheme="minorHAnsi" w:hAnsiTheme="minorHAnsi"/>
        </w:rPr>
        <w:t xml:space="preserve"> (found in </w:t>
      </w:r>
      <w:proofErr w:type="spellStart"/>
      <w:r>
        <w:rPr>
          <w:rFonts w:asciiTheme="minorHAnsi" w:hAnsiTheme="minorHAnsi"/>
        </w:rPr>
        <w:t>KCl</w:t>
      </w:r>
      <w:proofErr w:type="spellEnd"/>
      <w:r>
        <w:rPr>
          <w:rFonts w:asciiTheme="minorHAnsi" w:hAnsiTheme="minorHAnsi"/>
        </w:rPr>
        <w:t xml:space="preserve"> dissolved in water)</w:t>
      </w:r>
    </w:p>
    <w:p w:rsidR="006E7796" w:rsidRPr="006E7796" w:rsidRDefault="006E7796" w:rsidP="00044112">
      <w:pPr>
        <w:ind w:left="720"/>
        <w:rPr>
          <w:rFonts w:asciiTheme="minorHAnsi" w:hAnsiTheme="minorHAnsi"/>
        </w:rPr>
      </w:pPr>
      <w:r>
        <w:rPr>
          <w:rFonts w:asciiTheme="minorHAnsi" w:hAnsiTheme="minorHAnsi"/>
        </w:rPr>
        <w:tab/>
        <w:t>Br</w:t>
      </w:r>
      <w:r w:rsidR="00255862">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sidR="00255862">
        <w:rPr>
          <w:rFonts w:asciiTheme="minorHAnsi" w:hAnsiTheme="minorHAnsi"/>
        </w:rPr>
        <w:tab/>
      </w:r>
      <w:r>
        <w:rPr>
          <w:rFonts w:asciiTheme="minorHAnsi" w:hAnsiTheme="minorHAnsi"/>
        </w:rPr>
        <w:t>Br</w:t>
      </w:r>
      <w:r>
        <w:rPr>
          <w:rFonts w:asciiTheme="minorHAnsi" w:hAnsiTheme="minorHAnsi"/>
          <w:vertAlign w:val="superscript"/>
        </w:rPr>
        <w:t>-</w:t>
      </w:r>
      <w:r>
        <w:rPr>
          <w:rFonts w:asciiTheme="minorHAnsi" w:hAnsiTheme="minorHAnsi"/>
        </w:rPr>
        <w:t xml:space="preserve"> (found in </w:t>
      </w:r>
      <w:proofErr w:type="spellStart"/>
      <w:r>
        <w:rPr>
          <w:rFonts w:asciiTheme="minorHAnsi" w:hAnsiTheme="minorHAnsi"/>
        </w:rPr>
        <w:t>KBr</w:t>
      </w:r>
      <w:proofErr w:type="spellEnd"/>
      <w:r>
        <w:rPr>
          <w:rFonts w:asciiTheme="minorHAnsi" w:hAnsiTheme="minorHAnsi"/>
        </w:rPr>
        <w:t xml:space="preserve"> dissolved in water)</w:t>
      </w:r>
    </w:p>
    <w:p w:rsidR="006E7796" w:rsidRDefault="006E7796" w:rsidP="00044112">
      <w:pPr>
        <w:ind w:left="720"/>
        <w:rPr>
          <w:rFonts w:asciiTheme="minorHAnsi" w:hAnsiTheme="minorHAnsi"/>
        </w:rPr>
      </w:pPr>
      <w:r>
        <w:rPr>
          <w:rFonts w:asciiTheme="minorHAnsi" w:hAnsiTheme="minorHAnsi"/>
        </w:rPr>
        <w:tab/>
        <w:t>I</w:t>
      </w:r>
      <w:r w:rsidR="00255862">
        <w:rPr>
          <w:rFonts w:asciiTheme="minorHAnsi" w:hAnsiTheme="minorHAnsi"/>
          <w:vertAlign w:val="subscript"/>
        </w:rPr>
        <w:t>2</w:t>
      </w:r>
      <w:r>
        <w:rPr>
          <w:rFonts w:asciiTheme="minorHAnsi" w:hAnsiTheme="minorHAnsi"/>
        </w:rPr>
        <w:t xml:space="preserve">  (dissolved in water)</w:t>
      </w:r>
      <w:r>
        <w:rPr>
          <w:rFonts w:asciiTheme="minorHAnsi" w:hAnsiTheme="minorHAnsi"/>
        </w:rPr>
        <w:tab/>
      </w:r>
      <w:r>
        <w:rPr>
          <w:rFonts w:asciiTheme="minorHAnsi" w:hAnsiTheme="minorHAnsi"/>
        </w:rPr>
        <w:tab/>
      </w:r>
      <w:r w:rsidR="00255862">
        <w:rPr>
          <w:rFonts w:asciiTheme="minorHAnsi" w:hAnsiTheme="minorHAnsi"/>
        </w:rPr>
        <w:tab/>
      </w:r>
      <w:r>
        <w:rPr>
          <w:rFonts w:asciiTheme="minorHAnsi" w:hAnsiTheme="minorHAnsi"/>
        </w:rPr>
        <w:t>I</w:t>
      </w:r>
      <w:r>
        <w:rPr>
          <w:rFonts w:asciiTheme="minorHAnsi" w:hAnsiTheme="minorHAnsi"/>
          <w:vertAlign w:val="superscript"/>
        </w:rPr>
        <w:t>-</w:t>
      </w:r>
      <w:r>
        <w:rPr>
          <w:rFonts w:asciiTheme="minorHAnsi" w:hAnsiTheme="minorHAnsi"/>
        </w:rPr>
        <w:t xml:space="preserve">  (found in KI dissolved in water)</w:t>
      </w:r>
    </w:p>
    <w:p w:rsidR="00EA7428" w:rsidRDefault="00EA7428" w:rsidP="002C06ED">
      <w:pPr>
        <w:rPr>
          <w:rFonts w:asciiTheme="minorHAnsi" w:hAnsiTheme="minorHAnsi"/>
          <w:b/>
        </w:rPr>
      </w:pPr>
    </w:p>
    <w:p w:rsidR="00603A72" w:rsidRPr="00603A72" w:rsidRDefault="00603A72" w:rsidP="00603A72">
      <w:pPr>
        <w:rPr>
          <w:rFonts w:asciiTheme="minorHAnsi" w:hAnsiTheme="minorHAnsi"/>
          <w:i/>
        </w:rPr>
      </w:pPr>
      <w:r>
        <w:rPr>
          <w:rFonts w:asciiTheme="minorHAnsi" w:hAnsiTheme="minorHAnsi"/>
          <w:b/>
        </w:rPr>
        <w:t xml:space="preserve">Getting Ready:  </w:t>
      </w:r>
      <w:r w:rsidRPr="00603A72">
        <w:rPr>
          <w:rFonts w:asciiTheme="minorHAnsi" w:hAnsiTheme="minorHAnsi"/>
          <w:i/>
        </w:rPr>
        <w:t>Your teacher will show you how the chemical dispensing stations are set up.</w:t>
      </w:r>
    </w:p>
    <w:p w:rsidR="00603A72" w:rsidRPr="00603A72" w:rsidRDefault="00603A72" w:rsidP="00603A72">
      <w:pPr>
        <w:rPr>
          <w:rFonts w:asciiTheme="minorHAnsi" w:hAnsiTheme="minorHAnsi"/>
        </w:rPr>
      </w:pPr>
      <w:r w:rsidRPr="00603A72">
        <w:rPr>
          <w:rFonts w:asciiTheme="minorHAnsi" w:hAnsiTheme="minorHAnsi"/>
        </w:rPr>
        <w:t xml:space="preserve">You will try combinations of each ion with each molecular element.  Prove to yourself that there are six combinations.  Set up 6 test tubes </w:t>
      </w:r>
      <w:r w:rsidRPr="00603A72">
        <w:rPr>
          <w:rFonts w:asciiTheme="minorHAnsi" w:hAnsiTheme="minorHAnsi"/>
          <w:b/>
        </w:rPr>
        <w:t>with labels</w:t>
      </w:r>
      <w:r w:rsidRPr="00603A72">
        <w:rPr>
          <w:rFonts w:asciiTheme="minorHAnsi" w:hAnsiTheme="minorHAnsi"/>
        </w:rPr>
        <w:t xml:space="preserve"> for each combination.  See the “Data” section to set up your data table </w:t>
      </w:r>
      <w:r w:rsidRPr="00603A72">
        <w:rPr>
          <w:rFonts w:asciiTheme="minorHAnsi" w:hAnsiTheme="minorHAnsi"/>
          <w:b/>
        </w:rPr>
        <w:t>before you begin</w:t>
      </w:r>
      <w:r w:rsidRPr="00603A72">
        <w:rPr>
          <w:rFonts w:asciiTheme="minorHAnsi" w:hAnsiTheme="minorHAnsi"/>
        </w:rPr>
        <w:t>.</w:t>
      </w:r>
    </w:p>
    <w:p w:rsidR="00603A72" w:rsidRDefault="00603A72" w:rsidP="002C06ED">
      <w:pPr>
        <w:rPr>
          <w:rFonts w:asciiTheme="minorHAnsi" w:hAnsiTheme="minorHAnsi"/>
          <w:b/>
        </w:rPr>
      </w:pPr>
    </w:p>
    <w:p w:rsidR="006E7796" w:rsidRDefault="00603A72" w:rsidP="002C06ED">
      <w:pPr>
        <w:rPr>
          <w:rFonts w:asciiTheme="minorHAnsi" w:hAnsiTheme="minorHAnsi"/>
          <w:b/>
        </w:rPr>
      </w:pPr>
      <w:r>
        <w:rPr>
          <w:rFonts w:asciiTheme="minorHAnsi" w:hAnsiTheme="minorHAnsi"/>
          <w:b/>
        </w:rPr>
        <w:t>Procedure</w:t>
      </w:r>
    </w:p>
    <w:p w:rsidR="00000A6C" w:rsidRPr="00000A6C" w:rsidRDefault="00000A6C" w:rsidP="00000A6C">
      <w:pPr>
        <w:pStyle w:val="ListParagraph"/>
        <w:numPr>
          <w:ilvl w:val="0"/>
          <w:numId w:val="6"/>
        </w:numPr>
        <w:rPr>
          <w:rFonts w:asciiTheme="minorHAnsi" w:hAnsiTheme="minorHAnsi"/>
        </w:rPr>
      </w:pPr>
      <w:r>
        <w:rPr>
          <w:rFonts w:asciiTheme="minorHAnsi" w:hAnsiTheme="minorHAnsi"/>
        </w:rPr>
        <w:t>Using</w:t>
      </w:r>
      <w:r w:rsidRPr="00000A6C">
        <w:rPr>
          <w:rFonts w:asciiTheme="minorHAnsi" w:hAnsiTheme="minorHAnsi"/>
        </w:rPr>
        <w:t xml:space="preserve"> 5-10 drops of each s</w:t>
      </w:r>
      <w:r w:rsidR="004775E6">
        <w:rPr>
          <w:rFonts w:asciiTheme="minorHAnsi" w:hAnsiTheme="minorHAnsi"/>
        </w:rPr>
        <w:t>olution</w:t>
      </w:r>
      <w:r w:rsidRPr="00000A6C">
        <w:rPr>
          <w:rFonts w:asciiTheme="minorHAnsi" w:hAnsiTheme="minorHAnsi"/>
        </w:rPr>
        <w:t xml:space="preserve"> (ion</w:t>
      </w:r>
      <w:r w:rsidR="004775E6">
        <w:rPr>
          <w:rFonts w:asciiTheme="minorHAnsi" w:hAnsiTheme="minorHAnsi"/>
        </w:rPr>
        <w:t xml:space="preserve"> and molecule</w:t>
      </w:r>
      <w:r w:rsidRPr="00000A6C">
        <w:rPr>
          <w:rFonts w:asciiTheme="minorHAnsi" w:hAnsiTheme="minorHAnsi"/>
        </w:rPr>
        <w:t>)</w:t>
      </w:r>
      <w:r>
        <w:rPr>
          <w:rFonts w:asciiTheme="minorHAnsi" w:hAnsiTheme="minorHAnsi"/>
        </w:rPr>
        <w:t>, prepare your reaction tubes as labeled.</w:t>
      </w:r>
    </w:p>
    <w:p w:rsidR="006373A8" w:rsidRPr="00396A11" w:rsidRDefault="004D3F70" w:rsidP="006373A8">
      <w:pPr>
        <w:pStyle w:val="ListParagraph"/>
        <w:numPr>
          <w:ilvl w:val="0"/>
          <w:numId w:val="6"/>
        </w:numPr>
        <w:rPr>
          <w:rFonts w:asciiTheme="minorHAnsi" w:hAnsiTheme="minorHAnsi"/>
        </w:rPr>
      </w:pPr>
      <w:r>
        <w:rPr>
          <w:rFonts w:asciiTheme="minorHAnsi" w:hAnsiTheme="minorHAnsi"/>
        </w:rPr>
        <w:t>Once your combinations are prepared, g</w:t>
      </w:r>
      <w:r w:rsidR="006373A8" w:rsidRPr="00396A11">
        <w:rPr>
          <w:rFonts w:asciiTheme="minorHAnsi" w:hAnsiTheme="minorHAnsi"/>
        </w:rPr>
        <w:t xml:space="preserve">ently </w:t>
      </w:r>
      <w:r w:rsidR="00F36426">
        <w:rPr>
          <w:rFonts w:asciiTheme="minorHAnsi" w:hAnsiTheme="minorHAnsi"/>
        </w:rPr>
        <w:t>swirl</w:t>
      </w:r>
      <w:r w:rsidR="00396A11">
        <w:rPr>
          <w:rFonts w:asciiTheme="minorHAnsi" w:hAnsiTheme="minorHAnsi"/>
        </w:rPr>
        <w:t xml:space="preserve"> each of the reaction tubes</w:t>
      </w:r>
      <w:r w:rsidR="006373A8" w:rsidRPr="00396A11">
        <w:rPr>
          <w:rFonts w:asciiTheme="minorHAnsi" w:hAnsiTheme="minorHAnsi"/>
        </w:rPr>
        <w:t xml:space="preserve"> to allow the reaction to occur.</w:t>
      </w:r>
      <w:r w:rsidR="004775E6">
        <w:rPr>
          <w:rFonts w:asciiTheme="minorHAnsi" w:hAnsiTheme="minorHAnsi"/>
        </w:rPr>
        <w:t xml:space="preserve">  Be sure to keep the tubes capped whenever away from the fume hood.</w:t>
      </w:r>
    </w:p>
    <w:p w:rsidR="006373A8" w:rsidRDefault="004775E6" w:rsidP="006373A8">
      <w:pPr>
        <w:pStyle w:val="ListParagraph"/>
        <w:numPr>
          <w:ilvl w:val="0"/>
          <w:numId w:val="6"/>
        </w:numPr>
        <w:rPr>
          <w:rFonts w:asciiTheme="minorHAnsi" w:hAnsiTheme="minorHAnsi"/>
        </w:rPr>
      </w:pPr>
      <w:r>
        <w:rPr>
          <w:rFonts w:asciiTheme="minorHAnsi" w:hAnsiTheme="minorHAnsi"/>
        </w:rPr>
        <w:t>Return to the fume hood</w:t>
      </w:r>
      <w:r w:rsidR="006373A8">
        <w:rPr>
          <w:rFonts w:asciiTheme="minorHAnsi" w:hAnsiTheme="minorHAnsi"/>
        </w:rPr>
        <w:t xml:space="preserve"> and add </w:t>
      </w:r>
      <w:r w:rsidR="00603A72">
        <w:rPr>
          <w:rFonts w:asciiTheme="minorHAnsi" w:hAnsiTheme="minorHAnsi"/>
        </w:rPr>
        <w:t>5-10</w:t>
      </w:r>
      <w:r w:rsidR="006373A8">
        <w:rPr>
          <w:rFonts w:asciiTheme="minorHAnsi" w:hAnsiTheme="minorHAnsi"/>
        </w:rPr>
        <w:t xml:space="preserve"> drops of the </w:t>
      </w:r>
      <w:r w:rsidR="00F36426">
        <w:rPr>
          <w:rFonts w:asciiTheme="minorHAnsi" w:hAnsiTheme="minorHAnsi"/>
        </w:rPr>
        <w:t>oil</w:t>
      </w:r>
      <w:r w:rsidR="006373A8">
        <w:rPr>
          <w:rFonts w:asciiTheme="minorHAnsi" w:hAnsiTheme="minorHAnsi"/>
        </w:rPr>
        <w:t xml:space="preserve"> </w:t>
      </w:r>
      <w:r>
        <w:rPr>
          <w:rFonts w:asciiTheme="minorHAnsi" w:hAnsiTheme="minorHAnsi"/>
        </w:rPr>
        <w:t>to each tube, then re-cap</w:t>
      </w:r>
      <w:r w:rsidR="006373A8">
        <w:rPr>
          <w:rFonts w:asciiTheme="minorHAnsi" w:hAnsiTheme="minorHAnsi"/>
        </w:rPr>
        <w:t>.</w:t>
      </w:r>
    </w:p>
    <w:p w:rsidR="006373A8" w:rsidRDefault="00F36426" w:rsidP="006373A8">
      <w:pPr>
        <w:pStyle w:val="ListParagraph"/>
        <w:numPr>
          <w:ilvl w:val="0"/>
          <w:numId w:val="6"/>
        </w:numPr>
        <w:rPr>
          <w:rFonts w:asciiTheme="minorHAnsi" w:hAnsiTheme="minorHAnsi"/>
        </w:rPr>
      </w:pPr>
      <w:r>
        <w:rPr>
          <w:rFonts w:asciiTheme="minorHAnsi" w:hAnsiTheme="minorHAnsi"/>
        </w:rPr>
        <w:t>Return to your lab table and swirl</w:t>
      </w:r>
      <w:r w:rsidR="004775E6">
        <w:rPr>
          <w:rFonts w:asciiTheme="minorHAnsi" w:hAnsiTheme="minorHAnsi"/>
        </w:rPr>
        <w:t xml:space="preserve"> </w:t>
      </w:r>
      <w:r>
        <w:rPr>
          <w:rFonts w:asciiTheme="minorHAnsi" w:hAnsiTheme="minorHAnsi"/>
        </w:rPr>
        <w:t xml:space="preserve">each tube </w:t>
      </w:r>
      <w:r w:rsidR="004775E6">
        <w:rPr>
          <w:rFonts w:asciiTheme="minorHAnsi" w:hAnsiTheme="minorHAnsi"/>
        </w:rPr>
        <w:t xml:space="preserve">more vigorously </w:t>
      </w:r>
      <w:r w:rsidR="006373A8">
        <w:rPr>
          <w:rFonts w:asciiTheme="minorHAnsi" w:hAnsiTheme="minorHAnsi"/>
        </w:rPr>
        <w:t>to allow the solution and the</w:t>
      </w:r>
      <w:r w:rsidR="002C1828">
        <w:rPr>
          <w:rFonts w:asciiTheme="minorHAnsi" w:hAnsiTheme="minorHAnsi"/>
        </w:rPr>
        <w:t xml:space="preserve"> </w:t>
      </w:r>
      <w:r>
        <w:rPr>
          <w:rFonts w:asciiTheme="minorHAnsi" w:hAnsiTheme="minorHAnsi"/>
        </w:rPr>
        <w:t>oil</w:t>
      </w:r>
      <w:r w:rsidR="00603A72">
        <w:rPr>
          <w:rFonts w:asciiTheme="minorHAnsi" w:hAnsiTheme="minorHAnsi"/>
        </w:rPr>
        <w:t xml:space="preserve"> to interact</w:t>
      </w:r>
      <w:r w:rsidR="006373A8">
        <w:rPr>
          <w:rFonts w:asciiTheme="minorHAnsi" w:hAnsiTheme="minorHAnsi"/>
        </w:rPr>
        <w:t>.</w:t>
      </w:r>
    </w:p>
    <w:p w:rsidR="006373A8" w:rsidRDefault="00603A72" w:rsidP="006373A8">
      <w:pPr>
        <w:pStyle w:val="ListParagraph"/>
        <w:numPr>
          <w:ilvl w:val="0"/>
          <w:numId w:val="6"/>
        </w:numPr>
        <w:rPr>
          <w:rFonts w:asciiTheme="minorHAnsi" w:hAnsiTheme="minorHAnsi"/>
        </w:rPr>
      </w:pPr>
      <w:r>
        <w:rPr>
          <w:rFonts w:asciiTheme="minorHAnsi" w:hAnsiTheme="minorHAnsi"/>
        </w:rPr>
        <w:t>Once settled, t</w:t>
      </w:r>
      <w:r w:rsidR="006373A8">
        <w:rPr>
          <w:rFonts w:asciiTheme="minorHAnsi" w:hAnsiTheme="minorHAnsi"/>
        </w:rPr>
        <w:t xml:space="preserve">he </w:t>
      </w:r>
      <w:r w:rsidR="00F36426">
        <w:rPr>
          <w:rFonts w:asciiTheme="minorHAnsi" w:hAnsiTheme="minorHAnsi"/>
        </w:rPr>
        <w:t>oil</w:t>
      </w:r>
      <w:r w:rsidR="006373A8">
        <w:rPr>
          <w:rFonts w:asciiTheme="minorHAnsi" w:hAnsiTheme="minorHAnsi"/>
        </w:rPr>
        <w:t xml:space="preserve"> will sit on top of the water solution</w:t>
      </w:r>
      <w:r w:rsidR="00562071">
        <w:rPr>
          <w:rFonts w:asciiTheme="minorHAnsi" w:hAnsiTheme="minorHAnsi"/>
        </w:rPr>
        <w:t>.  Whichever neutral element remains after the reaction wi</w:t>
      </w:r>
      <w:r w:rsidR="006373A8">
        <w:rPr>
          <w:rFonts w:asciiTheme="minorHAnsi" w:hAnsiTheme="minorHAnsi"/>
        </w:rPr>
        <w:t>l</w:t>
      </w:r>
      <w:r w:rsidR="002C1828">
        <w:rPr>
          <w:rFonts w:asciiTheme="minorHAnsi" w:hAnsiTheme="minorHAnsi"/>
        </w:rPr>
        <w:t xml:space="preserve">l dissolve into </w:t>
      </w:r>
      <w:r w:rsidR="00562071">
        <w:rPr>
          <w:rFonts w:asciiTheme="minorHAnsi" w:hAnsiTheme="minorHAnsi"/>
        </w:rPr>
        <w:t xml:space="preserve">the </w:t>
      </w:r>
      <w:r w:rsidR="00F36426">
        <w:rPr>
          <w:rFonts w:asciiTheme="minorHAnsi" w:hAnsiTheme="minorHAnsi"/>
        </w:rPr>
        <w:t xml:space="preserve">oil </w:t>
      </w:r>
      <w:r w:rsidR="00562071">
        <w:rPr>
          <w:rFonts w:asciiTheme="minorHAnsi" w:hAnsiTheme="minorHAnsi"/>
        </w:rPr>
        <w:t>layer</w:t>
      </w:r>
      <w:r w:rsidR="004775E6">
        <w:rPr>
          <w:rFonts w:asciiTheme="minorHAnsi" w:hAnsiTheme="minorHAnsi"/>
        </w:rPr>
        <w:t xml:space="preserve"> during s</w:t>
      </w:r>
      <w:r w:rsidR="00F36426">
        <w:rPr>
          <w:rFonts w:asciiTheme="minorHAnsi" w:hAnsiTheme="minorHAnsi"/>
        </w:rPr>
        <w:t>wirling</w:t>
      </w:r>
      <w:r w:rsidR="002C1828">
        <w:rPr>
          <w:rFonts w:asciiTheme="minorHAnsi" w:hAnsiTheme="minorHAnsi"/>
        </w:rPr>
        <w:t>.  Record the</w:t>
      </w:r>
      <w:r w:rsidR="006373A8">
        <w:rPr>
          <w:rFonts w:asciiTheme="minorHAnsi" w:hAnsiTheme="minorHAnsi"/>
        </w:rPr>
        <w:t xml:space="preserve"> color</w:t>
      </w:r>
      <w:r w:rsidR="002C1828">
        <w:rPr>
          <w:rFonts w:asciiTheme="minorHAnsi" w:hAnsiTheme="minorHAnsi"/>
        </w:rPr>
        <w:t xml:space="preserve"> of the </w:t>
      </w:r>
      <w:r w:rsidR="00F36426">
        <w:rPr>
          <w:rFonts w:asciiTheme="minorHAnsi" w:hAnsiTheme="minorHAnsi"/>
        </w:rPr>
        <w:t>oil</w:t>
      </w:r>
      <w:r w:rsidR="006373A8">
        <w:rPr>
          <w:rFonts w:asciiTheme="minorHAnsi" w:hAnsiTheme="minorHAnsi"/>
        </w:rPr>
        <w:t>.</w:t>
      </w:r>
      <w:r w:rsidR="000F0C81">
        <w:rPr>
          <w:rFonts w:asciiTheme="minorHAnsi" w:hAnsiTheme="minorHAnsi"/>
        </w:rPr>
        <w:t xml:space="preserve">  If it is difficult to see the color, add a few more drops of the </w:t>
      </w:r>
      <w:r w:rsidR="00F36426">
        <w:rPr>
          <w:rFonts w:asciiTheme="minorHAnsi" w:hAnsiTheme="minorHAnsi"/>
        </w:rPr>
        <w:t>oil</w:t>
      </w:r>
      <w:r w:rsidR="004775E6">
        <w:rPr>
          <w:rFonts w:asciiTheme="minorHAnsi" w:hAnsiTheme="minorHAnsi"/>
        </w:rPr>
        <w:t xml:space="preserve"> and </w:t>
      </w:r>
      <w:r w:rsidR="00F36426">
        <w:rPr>
          <w:rFonts w:asciiTheme="minorHAnsi" w:hAnsiTheme="minorHAnsi"/>
        </w:rPr>
        <w:t>swirl</w:t>
      </w:r>
      <w:r w:rsidR="004775E6">
        <w:rPr>
          <w:rFonts w:asciiTheme="minorHAnsi" w:hAnsiTheme="minorHAnsi"/>
        </w:rPr>
        <w:t xml:space="preserve"> again</w:t>
      </w:r>
      <w:r w:rsidR="000F0C81">
        <w:rPr>
          <w:rFonts w:asciiTheme="minorHAnsi" w:hAnsiTheme="minorHAnsi"/>
        </w:rPr>
        <w:t>.</w:t>
      </w:r>
    </w:p>
    <w:p w:rsidR="00000A6C" w:rsidRPr="004775E6" w:rsidRDefault="004775E6" w:rsidP="00102186">
      <w:pPr>
        <w:pStyle w:val="ListParagraph"/>
        <w:numPr>
          <w:ilvl w:val="0"/>
          <w:numId w:val="6"/>
        </w:numPr>
        <w:rPr>
          <w:rFonts w:asciiTheme="minorHAnsi" w:hAnsiTheme="minorHAnsi"/>
          <w:b/>
        </w:rPr>
      </w:pPr>
      <w:r w:rsidRPr="004775E6">
        <w:rPr>
          <w:rFonts w:asciiTheme="minorHAnsi" w:hAnsiTheme="minorHAnsi"/>
        </w:rPr>
        <w:t>When all observations are complete, r</w:t>
      </w:r>
      <w:r w:rsidR="006373A8" w:rsidRPr="004775E6">
        <w:rPr>
          <w:rFonts w:asciiTheme="minorHAnsi" w:hAnsiTheme="minorHAnsi"/>
        </w:rPr>
        <w:t>inse the contents of all tubes into the beaker labeled “waste” under the fume hood.</w:t>
      </w:r>
      <w:r w:rsidRPr="004775E6">
        <w:rPr>
          <w:rFonts w:asciiTheme="minorHAnsi" w:hAnsiTheme="minorHAnsi"/>
        </w:rPr>
        <w:t xml:space="preserve">  </w:t>
      </w:r>
      <w:r w:rsidR="004D3F70" w:rsidRPr="004775E6">
        <w:rPr>
          <w:rFonts w:asciiTheme="minorHAnsi" w:hAnsiTheme="minorHAnsi"/>
        </w:rPr>
        <w:t>R</w:t>
      </w:r>
      <w:r w:rsidRPr="004775E6">
        <w:rPr>
          <w:rFonts w:asciiTheme="minorHAnsi" w:hAnsiTheme="minorHAnsi"/>
        </w:rPr>
        <w:t>eturn to your table and r</w:t>
      </w:r>
      <w:r w:rsidR="004D3F70" w:rsidRPr="004775E6">
        <w:rPr>
          <w:rFonts w:asciiTheme="minorHAnsi" w:hAnsiTheme="minorHAnsi"/>
        </w:rPr>
        <w:t>emove all labels, then w</w:t>
      </w:r>
      <w:r w:rsidR="006373A8" w:rsidRPr="004775E6">
        <w:rPr>
          <w:rFonts w:asciiTheme="minorHAnsi" w:hAnsiTheme="minorHAnsi"/>
        </w:rPr>
        <w:t xml:space="preserve">ash all tubes and droppers with soap and water.  </w:t>
      </w:r>
    </w:p>
    <w:p w:rsidR="00000A6C" w:rsidRDefault="009E736C" w:rsidP="00102186">
      <w:pPr>
        <w:rPr>
          <w:rFonts w:asciiTheme="minorHAnsi" w:hAnsiTheme="minorHAnsi"/>
        </w:rPr>
      </w:pPr>
      <w:r>
        <w:rPr>
          <w:rFonts w:asciiTheme="minorHAnsi" w:hAnsiTheme="minorHAnsi"/>
          <w:b/>
        </w:rPr>
        <w:t>Data</w:t>
      </w:r>
    </w:p>
    <w:p w:rsidR="009E736C" w:rsidRDefault="009E736C" w:rsidP="00102186">
      <w:pPr>
        <w:rPr>
          <w:rFonts w:asciiTheme="minorHAnsi" w:hAnsiTheme="minorHAnsi"/>
        </w:rPr>
      </w:pPr>
      <w:r>
        <w:rPr>
          <w:rFonts w:asciiTheme="minorHAnsi" w:hAnsiTheme="minorHAnsi"/>
        </w:rPr>
        <w:t>Your data table should have the following headings:</w:t>
      </w:r>
    </w:p>
    <w:tbl>
      <w:tblPr>
        <w:tblStyle w:val="TableGrid"/>
        <w:tblW w:w="0" w:type="auto"/>
        <w:tblLook w:val="04A0" w:firstRow="1" w:lastRow="0" w:firstColumn="1" w:lastColumn="0" w:noHBand="0" w:noVBand="1"/>
      </w:tblPr>
      <w:tblGrid>
        <w:gridCol w:w="985"/>
        <w:gridCol w:w="1170"/>
        <w:gridCol w:w="1440"/>
        <w:gridCol w:w="6619"/>
      </w:tblGrid>
      <w:tr w:rsidR="009E736C" w:rsidTr="009E736C">
        <w:tc>
          <w:tcPr>
            <w:tcW w:w="985" w:type="dxa"/>
            <w:tcBorders>
              <w:bottom w:val="single" w:sz="4" w:space="0" w:color="auto"/>
            </w:tcBorders>
            <w:vAlign w:val="center"/>
          </w:tcPr>
          <w:p w:rsidR="009E736C" w:rsidRPr="009E736C" w:rsidRDefault="009E736C" w:rsidP="009E736C">
            <w:pPr>
              <w:jc w:val="center"/>
              <w:rPr>
                <w:rFonts w:asciiTheme="minorHAnsi" w:hAnsiTheme="minorHAnsi"/>
                <w:b/>
              </w:rPr>
            </w:pPr>
            <w:r w:rsidRPr="009E736C">
              <w:rPr>
                <w:rFonts w:asciiTheme="minorHAnsi" w:hAnsiTheme="minorHAnsi"/>
                <w:b/>
              </w:rPr>
              <w:t>Ion</w:t>
            </w:r>
          </w:p>
        </w:tc>
        <w:tc>
          <w:tcPr>
            <w:tcW w:w="1170" w:type="dxa"/>
            <w:tcBorders>
              <w:bottom w:val="single" w:sz="4" w:space="0" w:color="auto"/>
            </w:tcBorders>
            <w:vAlign w:val="center"/>
          </w:tcPr>
          <w:p w:rsidR="009E736C" w:rsidRPr="009E736C" w:rsidRDefault="009E736C" w:rsidP="009E736C">
            <w:pPr>
              <w:jc w:val="center"/>
              <w:rPr>
                <w:rFonts w:asciiTheme="minorHAnsi" w:hAnsiTheme="minorHAnsi"/>
                <w:b/>
              </w:rPr>
            </w:pPr>
            <w:r w:rsidRPr="009E736C">
              <w:rPr>
                <w:rFonts w:asciiTheme="minorHAnsi" w:hAnsiTheme="minorHAnsi"/>
                <w:b/>
              </w:rPr>
              <w:t>Molecule</w:t>
            </w:r>
          </w:p>
        </w:tc>
        <w:tc>
          <w:tcPr>
            <w:tcW w:w="1440" w:type="dxa"/>
            <w:tcBorders>
              <w:bottom w:val="single" w:sz="4" w:space="0" w:color="auto"/>
            </w:tcBorders>
            <w:vAlign w:val="center"/>
          </w:tcPr>
          <w:p w:rsidR="009E736C" w:rsidRPr="009E736C" w:rsidRDefault="009E736C" w:rsidP="009E736C">
            <w:pPr>
              <w:jc w:val="center"/>
              <w:rPr>
                <w:rFonts w:asciiTheme="minorHAnsi" w:hAnsiTheme="minorHAnsi"/>
                <w:b/>
              </w:rPr>
            </w:pPr>
            <w:r w:rsidRPr="009E736C">
              <w:rPr>
                <w:rFonts w:asciiTheme="minorHAnsi" w:hAnsiTheme="minorHAnsi"/>
                <w:b/>
              </w:rPr>
              <w:t>Color of oil</w:t>
            </w:r>
          </w:p>
        </w:tc>
        <w:tc>
          <w:tcPr>
            <w:tcW w:w="6619" w:type="dxa"/>
            <w:tcBorders>
              <w:bottom w:val="single" w:sz="4" w:space="0" w:color="auto"/>
            </w:tcBorders>
            <w:vAlign w:val="center"/>
          </w:tcPr>
          <w:p w:rsidR="009E736C" w:rsidRPr="009E736C" w:rsidRDefault="00247487" w:rsidP="009E736C">
            <w:pPr>
              <w:jc w:val="center"/>
              <w:rPr>
                <w:rFonts w:asciiTheme="minorHAnsi" w:hAnsiTheme="minorHAnsi"/>
                <w:b/>
              </w:rPr>
            </w:pPr>
            <w:r>
              <w:rPr>
                <w:rFonts w:asciiTheme="minorHAnsi" w:hAnsiTheme="minorHAnsi"/>
                <w:b/>
              </w:rPr>
              <w:t>Analysis</w:t>
            </w:r>
            <w:r w:rsidR="009E736C" w:rsidRPr="009E736C">
              <w:rPr>
                <w:rFonts w:asciiTheme="minorHAnsi" w:hAnsiTheme="minorHAnsi"/>
                <w:b/>
              </w:rPr>
              <w:t>/Meaning</w:t>
            </w:r>
          </w:p>
        </w:tc>
      </w:tr>
      <w:tr w:rsidR="009E736C" w:rsidTr="009E736C">
        <w:tc>
          <w:tcPr>
            <w:tcW w:w="985" w:type="dxa"/>
            <w:tcBorders>
              <w:bottom w:val="wave" w:sz="6" w:space="0" w:color="auto"/>
            </w:tcBorders>
            <w:vAlign w:val="center"/>
          </w:tcPr>
          <w:p w:rsidR="009E736C" w:rsidRPr="009E736C" w:rsidRDefault="009E736C" w:rsidP="009E736C">
            <w:pPr>
              <w:jc w:val="center"/>
              <w:rPr>
                <w:rFonts w:asciiTheme="minorHAnsi" w:hAnsiTheme="minorHAnsi"/>
                <w:b/>
              </w:rPr>
            </w:pPr>
          </w:p>
        </w:tc>
        <w:tc>
          <w:tcPr>
            <w:tcW w:w="1170" w:type="dxa"/>
            <w:tcBorders>
              <w:bottom w:val="wave" w:sz="6" w:space="0" w:color="auto"/>
            </w:tcBorders>
            <w:vAlign w:val="center"/>
          </w:tcPr>
          <w:p w:rsidR="009E736C" w:rsidRPr="009E736C" w:rsidRDefault="009E736C" w:rsidP="009E736C">
            <w:pPr>
              <w:jc w:val="center"/>
              <w:rPr>
                <w:rFonts w:asciiTheme="minorHAnsi" w:hAnsiTheme="minorHAnsi"/>
                <w:b/>
              </w:rPr>
            </w:pPr>
          </w:p>
        </w:tc>
        <w:tc>
          <w:tcPr>
            <w:tcW w:w="1440" w:type="dxa"/>
            <w:tcBorders>
              <w:bottom w:val="wave" w:sz="6" w:space="0" w:color="auto"/>
            </w:tcBorders>
            <w:vAlign w:val="center"/>
          </w:tcPr>
          <w:p w:rsidR="009E736C" w:rsidRPr="009E736C" w:rsidRDefault="009E736C" w:rsidP="009E736C">
            <w:pPr>
              <w:jc w:val="center"/>
              <w:rPr>
                <w:rFonts w:asciiTheme="minorHAnsi" w:hAnsiTheme="minorHAnsi"/>
                <w:b/>
              </w:rPr>
            </w:pPr>
          </w:p>
        </w:tc>
        <w:tc>
          <w:tcPr>
            <w:tcW w:w="6619" w:type="dxa"/>
            <w:tcBorders>
              <w:bottom w:val="wave" w:sz="6" w:space="0" w:color="auto"/>
            </w:tcBorders>
            <w:vAlign w:val="center"/>
          </w:tcPr>
          <w:p w:rsidR="009E736C" w:rsidRPr="009E736C" w:rsidRDefault="009E736C" w:rsidP="009E736C">
            <w:pPr>
              <w:jc w:val="center"/>
              <w:rPr>
                <w:rFonts w:asciiTheme="minorHAnsi" w:hAnsiTheme="minorHAnsi"/>
                <w:i/>
              </w:rPr>
            </w:pPr>
            <w:r>
              <w:rPr>
                <w:rFonts w:asciiTheme="minorHAnsi" w:hAnsiTheme="minorHAnsi"/>
                <w:i/>
              </w:rPr>
              <w:t>Be sure to leave room for several lines of writing here!</w:t>
            </w:r>
          </w:p>
        </w:tc>
      </w:tr>
    </w:tbl>
    <w:p w:rsidR="00000A6C" w:rsidRDefault="00000A6C" w:rsidP="00102186">
      <w:pPr>
        <w:rPr>
          <w:rFonts w:asciiTheme="minorHAnsi" w:hAnsiTheme="minorHAnsi"/>
          <w:b/>
        </w:rPr>
      </w:pPr>
    </w:p>
    <w:p w:rsidR="00D2382A" w:rsidRPr="00D671C3" w:rsidRDefault="00D671C3" w:rsidP="00D2382A">
      <w:pPr>
        <w:rPr>
          <w:rFonts w:asciiTheme="minorHAnsi" w:hAnsiTheme="minorHAnsi"/>
          <w:b/>
          <w:u w:val="single"/>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Name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D2382A" w:rsidRPr="00E77A18" w:rsidRDefault="00D2382A" w:rsidP="00D2382A">
      <w:pPr>
        <w:rPr>
          <w:rFonts w:asciiTheme="minorHAnsi" w:hAnsiTheme="minorHAnsi"/>
        </w:rPr>
      </w:pPr>
      <w:r w:rsidRPr="00E77A18">
        <w:rPr>
          <w:rFonts w:asciiTheme="minorHAnsi" w:hAnsiTheme="minorHAnsi"/>
          <w:b/>
        </w:rPr>
        <w:t>Post-Lab Questions</w:t>
      </w:r>
    </w:p>
    <w:p w:rsidR="00D2382A" w:rsidRPr="00E77A18" w:rsidRDefault="00D2382A" w:rsidP="00D2382A">
      <w:pPr>
        <w:rPr>
          <w:rFonts w:asciiTheme="minorHAnsi" w:hAnsiTheme="minorHAnsi"/>
        </w:rPr>
      </w:pPr>
    </w:p>
    <w:p w:rsidR="00D2382A" w:rsidRDefault="00D2382A" w:rsidP="00D2382A">
      <w:pPr>
        <w:numPr>
          <w:ilvl w:val="0"/>
          <w:numId w:val="4"/>
        </w:numPr>
        <w:rPr>
          <w:rFonts w:asciiTheme="minorHAnsi" w:hAnsiTheme="minorHAnsi"/>
        </w:rPr>
      </w:pPr>
      <w:r>
        <w:rPr>
          <w:rFonts w:asciiTheme="minorHAnsi" w:hAnsiTheme="minorHAnsi"/>
        </w:rPr>
        <w:t>List t</w:t>
      </w:r>
      <w:r w:rsidRPr="00E77A18">
        <w:rPr>
          <w:rFonts w:asciiTheme="minorHAnsi" w:hAnsiTheme="minorHAnsi"/>
        </w:rPr>
        <w:t xml:space="preserve">he halogens you observed </w:t>
      </w:r>
      <w:r w:rsidR="00DC51E2">
        <w:rPr>
          <w:rFonts w:asciiTheme="minorHAnsi" w:hAnsiTheme="minorHAnsi"/>
        </w:rPr>
        <w:t>from</w:t>
      </w:r>
      <w:r w:rsidRPr="00E77A18">
        <w:rPr>
          <w:rFonts w:asciiTheme="minorHAnsi" w:hAnsiTheme="minorHAnsi"/>
        </w:rPr>
        <w:t xml:space="preserve"> </w:t>
      </w:r>
      <w:r w:rsidR="00DC51E2">
        <w:rPr>
          <w:rFonts w:asciiTheme="minorHAnsi" w:hAnsiTheme="minorHAnsi"/>
        </w:rPr>
        <w:t>lowest to highest</w:t>
      </w:r>
      <w:r>
        <w:rPr>
          <w:rFonts w:asciiTheme="minorHAnsi" w:hAnsiTheme="minorHAnsi"/>
        </w:rPr>
        <w:t xml:space="preserve"> electron affinity as determined by your data.</w:t>
      </w: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Pr="00EA7428" w:rsidRDefault="00D2382A" w:rsidP="00D2382A">
      <w:pPr>
        <w:rPr>
          <w:rFonts w:asciiTheme="minorHAnsi" w:hAnsiTheme="minorHAnsi"/>
        </w:rPr>
      </w:pPr>
    </w:p>
    <w:p w:rsidR="00D2382A" w:rsidRDefault="00D2382A" w:rsidP="00D2382A">
      <w:pPr>
        <w:numPr>
          <w:ilvl w:val="1"/>
          <w:numId w:val="4"/>
        </w:numPr>
        <w:rPr>
          <w:rFonts w:asciiTheme="minorHAnsi" w:hAnsiTheme="minorHAnsi"/>
        </w:rPr>
      </w:pPr>
      <w:r w:rsidRPr="00E77A18">
        <w:rPr>
          <w:rFonts w:asciiTheme="minorHAnsi" w:hAnsiTheme="minorHAnsi"/>
        </w:rPr>
        <w:t>Explain how you came to your conclusions to answer the above question.</w:t>
      </w: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Pr="00DC51E2" w:rsidRDefault="00DC51E2" w:rsidP="00DC51E2">
      <w:pPr>
        <w:pStyle w:val="ListParagraph"/>
        <w:numPr>
          <w:ilvl w:val="1"/>
          <w:numId w:val="4"/>
        </w:numPr>
        <w:rPr>
          <w:rFonts w:asciiTheme="minorHAnsi" w:hAnsiTheme="minorHAnsi"/>
        </w:rPr>
      </w:pPr>
      <w:r>
        <w:rPr>
          <w:rFonts w:asciiTheme="minorHAnsi" w:hAnsiTheme="minorHAnsi"/>
        </w:rPr>
        <w:t>According to your data, what is the pattern in electron affinity from top to bottom of a group on the periodic table?</w:t>
      </w: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671C3" w:rsidRDefault="00D671C3" w:rsidP="00D2382A">
      <w:pPr>
        <w:rPr>
          <w:rFonts w:asciiTheme="minorHAnsi" w:hAnsiTheme="minorHAnsi"/>
        </w:rPr>
      </w:pPr>
    </w:p>
    <w:p w:rsidR="00D2382A" w:rsidRPr="00E77A18" w:rsidRDefault="00D2382A" w:rsidP="00D2382A">
      <w:pPr>
        <w:rPr>
          <w:rFonts w:asciiTheme="minorHAnsi" w:hAnsiTheme="minorHAnsi"/>
        </w:rPr>
      </w:pPr>
    </w:p>
    <w:p w:rsidR="00D2382A" w:rsidRDefault="00DC51E2" w:rsidP="00D2382A">
      <w:pPr>
        <w:numPr>
          <w:ilvl w:val="0"/>
          <w:numId w:val="4"/>
        </w:numPr>
        <w:rPr>
          <w:rFonts w:asciiTheme="minorHAnsi" w:hAnsiTheme="minorHAnsi"/>
        </w:rPr>
      </w:pPr>
      <w:r>
        <w:rPr>
          <w:rFonts w:asciiTheme="minorHAnsi" w:hAnsiTheme="minorHAnsi"/>
        </w:rPr>
        <w:t>Use electron configurations to draw Bohr diagrams for each of the halogens studied in the lab.</w:t>
      </w:r>
      <w:r w:rsidR="00D671C3">
        <w:rPr>
          <w:rFonts w:asciiTheme="minorHAnsi" w:hAnsiTheme="minorHAnsi"/>
        </w:rPr>
        <w:t xml:space="preserve">  Place them in the boxes according to their placement on the periodic table.</w:t>
      </w:r>
    </w:p>
    <w:tbl>
      <w:tblPr>
        <w:tblStyle w:val="TableGrid"/>
        <w:tblpPr w:leftFromText="180" w:rightFromText="180" w:vertAnchor="text" w:tblpY="1"/>
        <w:tblOverlap w:val="never"/>
        <w:tblW w:w="0" w:type="auto"/>
        <w:tblLook w:val="04A0" w:firstRow="1" w:lastRow="0" w:firstColumn="1" w:lastColumn="0" w:noHBand="0" w:noVBand="1"/>
      </w:tblPr>
      <w:tblGrid>
        <w:gridCol w:w="3728"/>
      </w:tblGrid>
      <w:tr w:rsidR="00D671C3" w:rsidTr="00D671C3">
        <w:trPr>
          <w:trHeight w:val="3077"/>
        </w:trPr>
        <w:tc>
          <w:tcPr>
            <w:tcW w:w="3728" w:type="dxa"/>
          </w:tcPr>
          <w:p w:rsidR="00D671C3" w:rsidRDefault="00D671C3" w:rsidP="00D671C3">
            <w:pPr>
              <w:rPr>
                <w:rFonts w:asciiTheme="minorHAnsi" w:hAnsiTheme="minorHAnsi"/>
              </w:rPr>
            </w:pPr>
          </w:p>
        </w:tc>
      </w:tr>
      <w:tr w:rsidR="00D671C3" w:rsidTr="00D671C3">
        <w:trPr>
          <w:trHeight w:val="3077"/>
        </w:trPr>
        <w:tc>
          <w:tcPr>
            <w:tcW w:w="3728" w:type="dxa"/>
          </w:tcPr>
          <w:p w:rsidR="00D671C3" w:rsidRDefault="00D671C3" w:rsidP="00D671C3">
            <w:pPr>
              <w:rPr>
                <w:rFonts w:asciiTheme="minorHAnsi" w:hAnsiTheme="minorHAnsi"/>
              </w:rPr>
            </w:pPr>
          </w:p>
        </w:tc>
      </w:tr>
      <w:tr w:rsidR="00D671C3" w:rsidTr="00D671C3">
        <w:trPr>
          <w:trHeight w:val="3077"/>
        </w:trPr>
        <w:tc>
          <w:tcPr>
            <w:tcW w:w="3728" w:type="dxa"/>
          </w:tcPr>
          <w:p w:rsidR="00D671C3" w:rsidRDefault="00D671C3" w:rsidP="00D671C3">
            <w:pPr>
              <w:rPr>
                <w:rFonts w:asciiTheme="minorHAnsi" w:hAnsiTheme="minorHAnsi"/>
              </w:rPr>
            </w:pPr>
          </w:p>
        </w:tc>
      </w:tr>
    </w:tbl>
    <w:p w:rsidR="00D671C3" w:rsidRDefault="00D671C3" w:rsidP="00D671C3">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numPr>
          <w:ilvl w:val="1"/>
          <w:numId w:val="4"/>
        </w:numPr>
        <w:rPr>
          <w:rFonts w:asciiTheme="minorHAnsi" w:hAnsiTheme="minorHAnsi"/>
        </w:rPr>
      </w:pPr>
      <w:r w:rsidRPr="00E77A18">
        <w:rPr>
          <w:rFonts w:asciiTheme="minorHAnsi" w:hAnsiTheme="minorHAnsi"/>
        </w:rPr>
        <w:t xml:space="preserve">What is the main </w:t>
      </w:r>
      <w:r w:rsidRPr="00E77A18">
        <w:rPr>
          <w:rFonts w:asciiTheme="minorHAnsi" w:hAnsiTheme="minorHAnsi"/>
          <w:u w:val="single"/>
        </w:rPr>
        <w:t>difference</w:t>
      </w:r>
      <w:r w:rsidRPr="00E77A18">
        <w:rPr>
          <w:rFonts w:asciiTheme="minorHAnsi" w:hAnsiTheme="minorHAnsi"/>
        </w:rPr>
        <w:t xml:space="preserve"> in the </w:t>
      </w:r>
      <w:r w:rsidR="00562071">
        <w:rPr>
          <w:rFonts w:asciiTheme="minorHAnsi" w:hAnsiTheme="minorHAnsi"/>
        </w:rPr>
        <w:t>diagrams for each element</w:t>
      </w:r>
      <w:r w:rsidRPr="00E77A18">
        <w:rPr>
          <w:rFonts w:asciiTheme="minorHAnsi" w:hAnsiTheme="minorHAnsi"/>
        </w:rPr>
        <w:t>?</w:t>
      </w: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Pr="00E77A18" w:rsidRDefault="00D2382A" w:rsidP="00D2382A">
      <w:pPr>
        <w:rPr>
          <w:rFonts w:asciiTheme="minorHAnsi" w:hAnsiTheme="minorHAnsi"/>
        </w:rPr>
      </w:pPr>
    </w:p>
    <w:p w:rsidR="00D2382A" w:rsidRDefault="00D2382A" w:rsidP="00D2382A">
      <w:pPr>
        <w:numPr>
          <w:ilvl w:val="0"/>
          <w:numId w:val="4"/>
        </w:numPr>
        <w:rPr>
          <w:rFonts w:asciiTheme="minorHAnsi" w:hAnsiTheme="minorHAnsi"/>
        </w:rPr>
      </w:pPr>
      <w:r>
        <w:rPr>
          <w:rFonts w:asciiTheme="minorHAnsi" w:hAnsiTheme="minorHAnsi"/>
        </w:rPr>
        <w:t xml:space="preserve">Use Coulomb’s Law and atomic structure to justify WHY the electron affinity changed in the way you described </w:t>
      </w:r>
      <w:r w:rsidR="00562071">
        <w:rPr>
          <w:rFonts w:asciiTheme="minorHAnsi" w:hAnsiTheme="minorHAnsi"/>
        </w:rPr>
        <w:t>in question 1b.</w:t>
      </w: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D2382A" w:rsidRDefault="00D2382A"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562071" w:rsidRDefault="00562071" w:rsidP="00D2382A">
      <w:pPr>
        <w:rPr>
          <w:rFonts w:asciiTheme="minorHAnsi" w:hAnsiTheme="minorHAnsi"/>
        </w:rPr>
      </w:pPr>
    </w:p>
    <w:p w:rsidR="00D2382A" w:rsidRDefault="00D2382A" w:rsidP="00D2382A">
      <w:pPr>
        <w:numPr>
          <w:ilvl w:val="0"/>
          <w:numId w:val="4"/>
        </w:numPr>
        <w:rPr>
          <w:rFonts w:asciiTheme="minorHAnsi" w:hAnsiTheme="minorHAnsi"/>
        </w:rPr>
      </w:pPr>
      <w:r w:rsidRPr="00E77A18">
        <w:rPr>
          <w:rFonts w:asciiTheme="minorHAnsi" w:hAnsiTheme="minorHAnsi"/>
        </w:rPr>
        <w:t xml:space="preserve">Fluorine is not used in this lab because it is very hazardous.  If we could have used fluorine, </w:t>
      </w:r>
      <w:r w:rsidR="00562071">
        <w:rPr>
          <w:rFonts w:asciiTheme="minorHAnsi" w:hAnsiTheme="minorHAnsi"/>
        </w:rPr>
        <w:t>what would have happened when the neutral fluorine molecule</w:t>
      </w:r>
      <w:r w:rsidRPr="00E77A18">
        <w:rPr>
          <w:rFonts w:asciiTheme="minorHAnsi" w:hAnsiTheme="minorHAnsi"/>
        </w:rPr>
        <w:t xml:space="preserve"> was mixed with the chloride ion (Cl</w:t>
      </w:r>
      <w:r w:rsidRPr="00E77A18">
        <w:rPr>
          <w:rFonts w:asciiTheme="minorHAnsi" w:hAnsiTheme="minorHAnsi"/>
          <w:vertAlign w:val="superscript"/>
        </w:rPr>
        <w:t xml:space="preserve"> -</w:t>
      </w:r>
      <w:r w:rsidRPr="00E77A18">
        <w:rPr>
          <w:rFonts w:asciiTheme="minorHAnsi" w:hAnsiTheme="minorHAnsi"/>
        </w:rPr>
        <w:t>)?  Explain how you know, using your data.</w:t>
      </w:r>
    </w:p>
    <w:p w:rsidR="00D2382A" w:rsidRPr="00E77A18" w:rsidRDefault="00D2382A" w:rsidP="00D2382A">
      <w:pPr>
        <w:rPr>
          <w:rFonts w:asciiTheme="minorHAnsi" w:hAnsiTheme="minorHAnsi"/>
          <w:b/>
        </w:rPr>
      </w:pPr>
    </w:p>
    <w:sectPr w:rsidR="00D2382A" w:rsidRPr="00E77A18" w:rsidSect="002C1828">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77" w:rsidRDefault="00252C77" w:rsidP="00507878">
      <w:r>
        <w:separator/>
      </w:r>
    </w:p>
  </w:endnote>
  <w:endnote w:type="continuationSeparator" w:id="0">
    <w:p w:rsidR="00252C77" w:rsidRDefault="00252C77" w:rsidP="0050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Pr="00D671C3" w:rsidRDefault="00D671C3" w:rsidP="00D671C3">
    <w:pPr>
      <w:pStyle w:val="Footer"/>
      <w:jc w:val="right"/>
      <w:rPr>
        <w:sz w:val="16"/>
        <w:szCs w:val="16"/>
      </w:rPr>
    </w:pPr>
    <w:r w:rsidRPr="00D671C3">
      <w:rPr>
        <w:sz w:val="16"/>
        <w:szCs w:val="16"/>
      </w:rPr>
      <w:t>2017 Dusty Carroll, Seneca High School, Tabernacle, 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77" w:rsidRDefault="00252C77" w:rsidP="00507878">
      <w:r>
        <w:separator/>
      </w:r>
    </w:p>
  </w:footnote>
  <w:footnote w:type="continuationSeparator" w:id="0">
    <w:p w:rsidR="00252C77" w:rsidRDefault="00252C77" w:rsidP="0050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78" w:rsidRDefault="00507878" w:rsidP="00507878">
    <w:pPr>
      <w:pStyle w:val="Header"/>
      <w:rPr>
        <w:rFonts w:ascii="Calibri" w:hAnsi="Calibri"/>
        <w:b/>
      </w:rPr>
    </w:pPr>
    <w:r>
      <w:rPr>
        <w:rFonts w:ascii="Calibri" w:hAnsi="Calibri"/>
        <w:b/>
      </w:rPr>
      <w:t>Chemical Reactions to compare Atomic Properties</w:t>
    </w:r>
  </w:p>
  <w:p w:rsidR="00507878" w:rsidRPr="00507878" w:rsidRDefault="00507878">
    <w:pPr>
      <w:pStyle w:val="Header"/>
      <w:rPr>
        <w:rFonts w:ascii="Calibri" w:hAnsi="Calibri"/>
        <w:b/>
        <w:i/>
      </w:rPr>
    </w:pPr>
    <w:r>
      <w:rPr>
        <w:rFonts w:ascii="Calibri" w:hAnsi="Calibri"/>
        <w:b/>
        <w:i/>
      </w:rPr>
      <w:t>Electron Affinities of the Halogens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2CD"/>
    <w:multiLevelType w:val="hybridMultilevel"/>
    <w:tmpl w:val="72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3DF"/>
    <w:multiLevelType w:val="hybridMultilevel"/>
    <w:tmpl w:val="A2D68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67090"/>
    <w:multiLevelType w:val="hybridMultilevel"/>
    <w:tmpl w:val="669E5C16"/>
    <w:lvl w:ilvl="0" w:tplc="7FD81A2E">
      <w:start w:val="1"/>
      <w:numFmt w:val="decimal"/>
      <w:lvlText w:val="%1."/>
      <w:lvlJc w:val="left"/>
      <w:pPr>
        <w:tabs>
          <w:tab w:val="num" w:pos="720"/>
        </w:tabs>
        <w:ind w:left="720" w:hanging="360"/>
      </w:pPr>
      <w:rPr>
        <w:rFonts w:hint="default"/>
      </w:rPr>
    </w:lvl>
    <w:lvl w:ilvl="1" w:tplc="443C2E8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5094B"/>
    <w:multiLevelType w:val="hybridMultilevel"/>
    <w:tmpl w:val="3E2C6E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3F3417"/>
    <w:multiLevelType w:val="hybridMultilevel"/>
    <w:tmpl w:val="4D4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64752"/>
    <w:multiLevelType w:val="hybridMultilevel"/>
    <w:tmpl w:val="BCDE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94AB0"/>
    <w:multiLevelType w:val="hybridMultilevel"/>
    <w:tmpl w:val="5052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6255D"/>
    <w:multiLevelType w:val="hybridMultilevel"/>
    <w:tmpl w:val="5052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C598E"/>
    <w:multiLevelType w:val="hybridMultilevel"/>
    <w:tmpl w:val="1BF635E8"/>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7093E"/>
    <w:multiLevelType w:val="hybridMultilevel"/>
    <w:tmpl w:val="A71A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F2CE4"/>
    <w:multiLevelType w:val="hybridMultilevel"/>
    <w:tmpl w:val="B226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54BD"/>
    <w:multiLevelType w:val="hybridMultilevel"/>
    <w:tmpl w:val="50646C4A"/>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5A3C23"/>
    <w:multiLevelType w:val="hybridMultilevel"/>
    <w:tmpl w:val="972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1786"/>
    <w:multiLevelType w:val="hybridMultilevel"/>
    <w:tmpl w:val="4EB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610FF"/>
    <w:multiLevelType w:val="hybridMultilevel"/>
    <w:tmpl w:val="66E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42434"/>
    <w:multiLevelType w:val="hybridMultilevel"/>
    <w:tmpl w:val="4B3E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411D3"/>
    <w:multiLevelType w:val="hybridMultilevel"/>
    <w:tmpl w:val="EEF2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D11AB"/>
    <w:multiLevelType w:val="hybridMultilevel"/>
    <w:tmpl w:val="184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8"/>
  </w:num>
  <w:num w:numId="5">
    <w:abstractNumId w:val="11"/>
  </w:num>
  <w:num w:numId="6">
    <w:abstractNumId w:val="6"/>
  </w:num>
  <w:num w:numId="7">
    <w:abstractNumId w:val="7"/>
  </w:num>
  <w:num w:numId="8">
    <w:abstractNumId w:val="14"/>
  </w:num>
  <w:num w:numId="9">
    <w:abstractNumId w:val="3"/>
  </w:num>
  <w:num w:numId="10">
    <w:abstractNumId w:val="1"/>
  </w:num>
  <w:num w:numId="11">
    <w:abstractNumId w:val="0"/>
  </w:num>
  <w:num w:numId="12">
    <w:abstractNumId w:val="17"/>
  </w:num>
  <w:num w:numId="13">
    <w:abstractNumId w:val="4"/>
  </w:num>
  <w:num w:numId="14">
    <w:abstractNumId w:val="9"/>
  </w:num>
  <w:num w:numId="15">
    <w:abstractNumId w:val="15"/>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2"/>
    <w:rsid w:val="00000A6C"/>
    <w:rsid w:val="00002A40"/>
    <w:rsid w:val="00044112"/>
    <w:rsid w:val="00083C56"/>
    <w:rsid w:val="000F0C81"/>
    <w:rsid w:val="00102186"/>
    <w:rsid w:val="001D53A0"/>
    <w:rsid w:val="002009C6"/>
    <w:rsid w:val="002459E0"/>
    <w:rsid w:val="00247487"/>
    <w:rsid w:val="00252C77"/>
    <w:rsid w:val="00255862"/>
    <w:rsid w:val="002C06ED"/>
    <w:rsid w:val="002C1828"/>
    <w:rsid w:val="002F6261"/>
    <w:rsid w:val="002F7E09"/>
    <w:rsid w:val="003167E1"/>
    <w:rsid w:val="003474F7"/>
    <w:rsid w:val="00384572"/>
    <w:rsid w:val="00396A11"/>
    <w:rsid w:val="00426E2C"/>
    <w:rsid w:val="00453370"/>
    <w:rsid w:val="004775E6"/>
    <w:rsid w:val="004D3F70"/>
    <w:rsid w:val="00507878"/>
    <w:rsid w:val="005111B0"/>
    <w:rsid w:val="005460DF"/>
    <w:rsid w:val="00562071"/>
    <w:rsid w:val="00564E6A"/>
    <w:rsid w:val="005772B3"/>
    <w:rsid w:val="00580E03"/>
    <w:rsid w:val="00581B7C"/>
    <w:rsid w:val="00603A72"/>
    <w:rsid w:val="006373A8"/>
    <w:rsid w:val="006A71BE"/>
    <w:rsid w:val="006A7851"/>
    <w:rsid w:val="006E7796"/>
    <w:rsid w:val="007A17AC"/>
    <w:rsid w:val="0084234D"/>
    <w:rsid w:val="008B1033"/>
    <w:rsid w:val="008B36D9"/>
    <w:rsid w:val="008E5113"/>
    <w:rsid w:val="00942CF2"/>
    <w:rsid w:val="00953373"/>
    <w:rsid w:val="009A47EA"/>
    <w:rsid w:val="009D5C58"/>
    <w:rsid w:val="009E736C"/>
    <w:rsid w:val="009F73EE"/>
    <w:rsid w:val="00A45FB6"/>
    <w:rsid w:val="00A6354E"/>
    <w:rsid w:val="00AA479B"/>
    <w:rsid w:val="00AA5DAD"/>
    <w:rsid w:val="00B14C9B"/>
    <w:rsid w:val="00B46688"/>
    <w:rsid w:val="00B64898"/>
    <w:rsid w:val="00BA2035"/>
    <w:rsid w:val="00BF1D6E"/>
    <w:rsid w:val="00C05BFE"/>
    <w:rsid w:val="00CD0AAA"/>
    <w:rsid w:val="00D2382A"/>
    <w:rsid w:val="00D671C3"/>
    <w:rsid w:val="00DB121A"/>
    <w:rsid w:val="00DC51E2"/>
    <w:rsid w:val="00E333F8"/>
    <w:rsid w:val="00E47193"/>
    <w:rsid w:val="00E77A18"/>
    <w:rsid w:val="00EA7428"/>
    <w:rsid w:val="00F064FC"/>
    <w:rsid w:val="00F10BD3"/>
    <w:rsid w:val="00F3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8D73"/>
  <w15:docId w15:val="{AC2D38A4-A1DE-4B73-B808-842ADE3A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3A8"/>
    <w:pPr>
      <w:ind w:left="720"/>
      <w:contextualSpacing/>
    </w:pPr>
  </w:style>
  <w:style w:type="paragraph" w:styleId="Header">
    <w:name w:val="header"/>
    <w:basedOn w:val="Normal"/>
    <w:link w:val="HeaderChar"/>
    <w:uiPriority w:val="99"/>
    <w:unhideWhenUsed/>
    <w:rsid w:val="00507878"/>
    <w:pPr>
      <w:tabs>
        <w:tab w:val="center" w:pos="4680"/>
        <w:tab w:val="right" w:pos="9360"/>
      </w:tabs>
    </w:pPr>
  </w:style>
  <w:style w:type="character" w:customStyle="1" w:styleId="HeaderChar">
    <w:name w:val="Header Char"/>
    <w:basedOn w:val="DefaultParagraphFont"/>
    <w:link w:val="Header"/>
    <w:uiPriority w:val="99"/>
    <w:rsid w:val="00507878"/>
    <w:rPr>
      <w:sz w:val="24"/>
      <w:szCs w:val="24"/>
    </w:rPr>
  </w:style>
  <w:style w:type="paragraph" w:styleId="Footer">
    <w:name w:val="footer"/>
    <w:basedOn w:val="Normal"/>
    <w:link w:val="FooterChar"/>
    <w:uiPriority w:val="99"/>
    <w:unhideWhenUsed/>
    <w:rsid w:val="00507878"/>
    <w:pPr>
      <w:tabs>
        <w:tab w:val="center" w:pos="4680"/>
        <w:tab w:val="right" w:pos="9360"/>
      </w:tabs>
    </w:pPr>
  </w:style>
  <w:style w:type="character" w:customStyle="1" w:styleId="FooterChar">
    <w:name w:val="Footer Char"/>
    <w:basedOn w:val="DefaultParagraphFont"/>
    <w:link w:val="Footer"/>
    <w:uiPriority w:val="99"/>
    <w:rsid w:val="00507878"/>
    <w:rPr>
      <w:sz w:val="24"/>
      <w:szCs w:val="24"/>
    </w:rPr>
  </w:style>
  <w:style w:type="character" w:styleId="Hyperlink">
    <w:name w:val="Hyperlink"/>
    <w:basedOn w:val="DefaultParagraphFont"/>
    <w:unhideWhenUsed/>
    <w:rsid w:val="00580E03"/>
    <w:rPr>
      <w:color w:val="0000FF" w:themeColor="hyperlink"/>
      <w:u w:val="single"/>
    </w:rPr>
  </w:style>
  <w:style w:type="paragraph" w:styleId="BalloonText">
    <w:name w:val="Balloon Text"/>
    <w:basedOn w:val="Normal"/>
    <w:link w:val="BalloonTextChar"/>
    <w:semiHidden/>
    <w:unhideWhenUsed/>
    <w:rsid w:val="002F6261"/>
    <w:rPr>
      <w:rFonts w:ascii="Segoe UI" w:hAnsi="Segoe UI" w:cs="Segoe UI"/>
      <w:sz w:val="18"/>
      <w:szCs w:val="18"/>
    </w:rPr>
  </w:style>
  <w:style w:type="character" w:customStyle="1" w:styleId="BalloonTextChar">
    <w:name w:val="Balloon Text Char"/>
    <w:basedOn w:val="DefaultParagraphFont"/>
    <w:link w:val="BalloonText"/>
    <w:semiHidden/>
    <w:rsid w:val="002F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14 Bottle Problem</vt:lpstr>
    </vt:vector>
  </TitlesOfParts>
  <Company>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 Bottle Problem</dc:title>
  <dc:subject/>
  <dc:creator>Carroll, Dusty</dc:creator>
  <cp:keywords/>
  <dc:description/>
  <cp:lastModifiedBy>Dusty Carroll</cp:lastModifiedBy>
  <cp:revision>17</cp:revision>
  <cp:lastPrinted>2017-02-05T15:37:00Z</cp:lastPrinted>
  <dcterms:created xsi:type="dcterms:W3CDTF">2017-01-17T13:44:00Z</dcterms:created>
  <dcterms:modified xsi:type="dcterms:W3CDTF">2017-04-23T20:58:00Z</dcterms:modified>
</cp:coreProperties>
</file>