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36F3C" w:rsidRPr="002136BD" w:rsidTr="002136BD">
        <w:trPr>
          <w:trHeight w:val="313"/>
        </w:trPr>
        <w:tc>
          <w:tcPr>
            <w:tcW w:w="1666" w:type="pct"/>
            <w:shd w:val="clear" w:color="auto" w:fill="D9D9D9" w:themeFill="background1" w:themeFillShade="D9"/>
          </w:tcPr>
          <w:p w:rsidR="00E10C9B" w:rsidRPr="002136BD" w:rsidRDefault="00E1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136BD"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2136BD" w:rsidRDefault="0021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BEFORE READING – </w:t>
            </w:r>
          </w:p>
          <w:p w:rsidR="00E10C9B" w:rsidRPr="002136BD" w:rsidRDefault="00E1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6BD">
              <w:rPr>
                <w:rFonts w:ascii="Times New Roman" w:hAnsi="Times New Roman" w:cs="Times New Roman"/>
                <w:sz w:val="24"/>
                <w:szCs w:val="24"/>
              </w:rPr>
              <w:t xml:space="preserve">Your </w:t>
            </w:r>
            <w:r w:rsidR="008A111E" w:rsidRPr="002136BD">
              <w:rPr>
                <w:rFonts w:ascii="Times New Roman" w:hAnsi="Times New Roman" w:cs="Times New Roman"/>
                <w:sz w:val="24"/>
                <w:szCs w:val="24"/>
              </w:rPr>
              <w:t xml:space="preserve">Initial </w:t>
            </w:r>
            <w:r w:rsidRPr="002136BD">
              <w:rPr>
                <w:rFonts w:ascii="Times New Roman" w:hAnsi="Times New Roman" w:cs="Times New Roman"/>
                <w:sz w:val="24"/>
                <w:szCs w:val="24"/>
              </w:rPr>
              <w:t>Thoughts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2136BD" w:rsidRDefault="002136BD" w:rsidP="0021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AFTER READING – </w:t>
            </w:r>
          </w:p>
          <w:p w:rsidR="00E10C9B" w:rsidRPr="002136BD" w:rsidRDefault="00E10C9B" w:rsidP="0021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6BD">
              <w:rPr>
                <w:rFonts w:ascii="Times New Roman" w:hAnsi="Times New Roman" w:cs="Times New Roman"/>
                <w:sz w:val="24"/>
                <w:szCs w:val="24"/>
              </w:rPr>
              <w:t xml:space="preserve">Your </w:t>
            </w:r>
            <w:r w:rsidR="002136BD">
              <w:rPr>
                <w:rFonts w:ascii="Times New Roman" w:hAnsi="Times New Roman" w:cs="Times New Roman"/>
                <w:sz w:val="24"/>
                <w:szCs w:val="24"/>
              </w:rPr>
              <w:t>Final Thoughts</w:t>
            </w:r>
          </w:p>
        </w:tc>
      </w:tr>
      <w:tr w:rsidR="00536F3C" w:rsidRPr="002136BD" w:rsidTr="002136BD">
        <w:trPr>
          <w:trHeight w:val="1253"/>
        </w:trPr>
        <w:tc>
          <w:tcPr>
            <w:tcW w:w="1666" w:type="pct"/>
          </w:tcPr>
          <w:p w:rsidR="002136BD" w:rsidRDefault="00E10C9B" w:rsidP="0021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6BD">
              <w:rPr>
                <w:rFonts w:ascii="Times New Roman" w:hAnsi="Times New Roman" w:cs="Times New Roman"/>
                <w:sz w:val="24"/>
                <w:szCs w:val="24"/>
              </w:rPr>
              <w:t>After it rains, sunrays soak up the water in puddles.</w:t>
            </w:r>
          </w:p>
          <w:p w:rsidR="000B5A57" w:rsidRPr="002136BD" w:rsidRDefault="00536F3C" w:rsidP="0021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56461" cy="3524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uddle-water-spill-clipart-blue-stain-plash-drop-vector-illustration-white-background-61855863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774" cy="35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2136BD" w:rsidRDefault="0021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9B" w:rsidRPr="002136BD" w:rsidRDefault="00E10C9B" w:rsidP="0021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10C9B" w:rsidRPr="002136BD" w:rsidRDefault="00E10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3C" w:rsidRPr="002136BD" w:rsidTr="002136BD">
        <w:trPr>
          <w:trHeight w:val="922"/>
        </w:trPr>
        <w:tc>
          <w:tcPr>
            <w:tcW w:w="1666" w:type="pct"/>
          </w:tcPr>
          <w:p w:rsidR="004F3BE8" w:rsidRPr="002136BD" w:rsidRDefault="00CB704F" w:rsidP="0021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6BD">
              <w:rPr>
                <w:rFonts w:ascii="Times New Roman" w:hAnsi="Times New Roman" w:cs="Times New Roman"/>
                <w:sz w:val="24"/>
                <w:szCs w:val="24"/>
              </w:rPr>
              <w:t>The sun is the driving force for the movement of water around the earth</w:t>
            </w:r>
            <w:r w:rsidR="004F3BE8" w:rsidRPr="00213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pct"/>
          </w:tcPr>
          <w:p w:rsidR="00CB704F" w:rsidRPr="002136BD" w:rsidRDefault="00CB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B704F" w:rsidRPr="002136BD" w:rsidRDefault="00CB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3C" w:rsidRPr="002136BD" w:rsidTr="002136BD">
        <w:trPr>
          <w:trHeight w:val="2357"/>
        </w:trPr>
        <w:tc>
          <w:tcPr>
            <w:tcW w:w="1666" w:type="pct"/>
          </w:tcPr>
          <w:p w:rsidR="00536F3C" w:rsidRPr="002136BD" w:rsidRDefault="00536F3C" w:rsidP="00536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430FD0" wp14:editId="37C271F5">
                  <wp:extent cx="895350" cy="949071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ater_Cycle_Image[1]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543" cy="977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6F3C" w:rsidRPr="002136BD" w:rsidRDefault="00536F3C" w:rsidP="0053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6BD">
              <w:rPr>
                <w:rFonts w:ascii="Times New Roman" w:hAnsi="Times New Roman" w:cs="Times New Roman"/>
                <w:sz w:val="24"/>
                <w:szCs w:val="24"/>
              </w:rPr>
              <w:t>This model accurately shows the driving forces for how water cycles through earth.</w:t>
            </w:r>
          </w:p>
        </w:tc>
        <w:tc>
          <w:tcPr>
            <w:tcW w:w="1667" w:type="pct"/>
          </w:tcPr>
          <w:p w:rsidR="00536F3C" w:rsidRPr="002136BD" w:rsidRDefault="00536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536F3C" w:rsidRPr="002136BD" w:rsidRDefault="00536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3C" w:rsidRPr="002136BD" w:rsidTr="002136BD">
        <w:trPr>
          <w:trHeight w:val="922"/>
        </w:trPr>
        <w:tc>
          <w:tcPr>
            <w:tcW w:w="1666" w:type="pct"/>
          </w:tcPr>
          <w:p w:rsidR="004F3BE8" w:rsidRPr="002136BD" w:rsidRDefault="00E10C9B" w:rsidP="0021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6BD">
              <w:rPr>
                <w:rFonts w:ascii="Times New Roman" w:hAnsi="Times New Roman" w:cs="Times New Roman"/>
                <w:sz w:val="24"/>
                <w:szCs w:val="24"/>
              </w:rPr>
              <w:t>Water, minerals, and other nutrients move into plants from the soil.</w:t>
            </w:r>
          </w:p>
        </w:tc>
        <w:tc>
          <w:tcPr>
            <w:tcW w:w="1667" w:type="pct"/>
          </w:tcPr>
          <w:p w:rsidR="00E10C9B" w:rsidRPr="002136BD" w:rsidRDefault="00E10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10C9B" w:rsidRPr="002136BD" w:rsidRDefault="00E10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3C" w:rsidRPr="002136BD" w:rsidTr="002136BD">
        <w:trPr>
          <w:trHeight w:val="939"/>
        </w:trPr>
        <w:tc>
          <w:tcPr>
            <w:tcW w:w="1666" w:type="pct"/>
          </w:tcPr>
          <w:p w:rsidR="004F3BE8" w:rsidRPr="002136BD" w:rsidRDefault="000B5A57" w:rsidP="0021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6B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10C9B" w:rsidRPr="002136BD">
              <w:rPr>
                <w:rFonts w:ascii="Times New Roman" w:hAnsi="Times New Roman" w:cs="Times New Roman"/>
                <w:sz w:val="24"/>
                <w:szCs w:val="24"/>
              </w:rPr>
              <w:t xml:space="preserve">alt found in </w:t>
            </w:r>
            <w:r w:rsidRPr="002136B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E10C9B" w:rsidRPr="002136BD">
              <w:rPr>
                <w:rFonts w:ascii="Times New Roman" w:hAnsi="Times New Roman" w:cs="Times New Roman"/>
                <w:sz w:val="24"/>
                <w:szCs w:val="24"/>
              </w:rPr>
              <w:t xml:space="preserve">ocean </w:t>
            </w:r>
            <w:r w:rsidRPr="002136BD">
              <w:rPr>
                <w:rFonts w:ascii="Times New Roman" w:hAnsi="Times New Roman" w:cs="Times New Roman"/>
                <w:sz w:val="24"/>
                <w:szCs w:val="24"/>
              </w:rPr>
              <w:t>can be easily separated through a physical process.</w:t>
            </w:r>
          </w:p>
        </w:tc>
        <w:tc>
          <w:tcPr>
            <w:tcW w:w="1667" w:type="pct"/>
          </w:tcPr>
          <w:p w:rsidR="00E10C9B" w:rsidRPr="002136BD" w:rsidRDefault="00E10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10C9B" w:rsidRPr="002136BD" w:rsidRDefault="00E10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3C" w:rsidRPr="002136BD" w:rsidTr="002136BD">
        <w:trPr>
          <w:trHeight w:val="1160"/>
        </w:trPr>
        <w:tc>
          <w:tcPr>
            <w:tcW w:w="1666" w:type="pct"/>
          </w:tcPr>
          <w:p w:rsidR="000B5A57" w:rsidRPr="002136BD" w:rsidRDefault="000B5A57" w:rsidP="0021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6BD">
              <w:rPr>
                <w:rFonts w:ascii="Times New Roman" w:hAnsi="Times New Roman" w:cs="Times New Roman"/>
                <w:sz w:val="24"/>
                <w:szCs w:val="24"/>
              </w:rPr>
              <w:t>Water we use to flush the toilet comes from the pipes, goes down the drain, and then goes back to the treatment plant for us to reuse.</w:t>
            </w:r>
          </w:p>
        </w:tc>
        <w:tc>
          <w:tcPr>
            <w:tcW w:w="1667" w:type="pct"/>
          </w:tcPr>
          <w:p w:rsidR="000B5A57" w:rsidRPr="002136BD" w:rsidRDefault="000B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0B5A57" w:rsidRPr="002136BD" w:rsidRDefault="000B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3C" w:rsidRPr="002136BD" w:rsidTr="002136BD">
        <w:trPr>
          <w:trHeight w:val="922"/>
        </w:trPr>
        <w:tc>
          <w:tcPr>
            <w:tcW w:w="1666" w:type="pct"/>
          </w:tcPr>
          <w:p w:rsidR="000B5A57" w:rsidRPr="002136BD" w:rsidRDefault="000B5A57" w:rsidP="000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6BD">
              <w:rPr>
                <w:rFonts w:ascii="Times New Roman" w:hAnsi="Times New Roman" w:cs="Times New Roman"/>
                <w:sz w:val="24"/>
                <w:szCs w:val="24"/>
              </w:rPr>
              <w:t>The water we use to flush the toilet comes from the same</w:t>
            </w:r>
            <w:r w:rsidR="002136BD">
              <w:rPr>
                <w:rFonts w:ascii="Times New Roman" w:hAnsi="Times New Roman" w:cs="Times New Roman"/>
                <w:sz w:val="24"/>
                <w:szCs w:val="24"/>
              </w:rPr>
              <w:t xml:space="preserve"> pipes that go to our tap</w:t>
            </w:r>
            <w:r w:rsidRPr="00213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pct"/>
          </w:tcPr>
          <w:p w:rsidR="000B5A57" w:rsidRPr="002136BD" w:rsidRDefault="0021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6B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-196215</wp:posOffset>
                  </wp:positionH>
                  <wp:positionV relativeFrom="paragraph">
                    <wp:posOffset>-57785</wp:posOffset>
                  </wp:positionV>
                  <wp:extent cx="683657" cy="942975"/>
                  <wp:effectExtent l="0" t="0" r="254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oilet[2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657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</w:tcPr>
          <w:p w:rsidR="000B5A57" w:rsidRPr="002136BD" w:rsidRDefault="000B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3C" w:rsidRPr="002136BD" w:rsidTr="002136BD">
        <w:trPr>
          <w:trHeight w:val="1070"/>
        </w:trPr>
        <w:tc>
          <w:tcPr>
            <w:tcW w:w="1666" w:type="pct"/>
          </w:tcPr>
          <w:p w:rsidR="00CB704F" w:rsidRPr="002136BD" w:rsidRDefault="00CB704F" w:rsidP="00CB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6BD">
              <w:rPr>
                <w:rFonts w:ascii="Times New Roman" w:hAnsi="Times New Roman" w:cs="Times New Roman"/>
                <w:sz w:val="24"/>
                <w:szCs w:val="24"/>
              </w:rPr>
              <w:t>It’s okay if someone pours some chemicals down the sink, because it gets dumped into the creek, not our drinking water.</w:t>
            </w:r>
          </w:p>
        </w:tc>
        <w:tc>
          <w:tcPr>
            <w:tcW w:w="1667" w:type="pct"/>
          </w:tcPr>
          <w:p w:rsidR="00CB704F" w:rsidRPr="002136BD" w:rsidRDefault="00CB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B704F" w:rsidRPr="002136BD" w:rsidRDefault="00CB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3C" w:rsidRPr="002136BD" w:rsidTr="002136BD">
        <w:trPr>
          <w:trHeight w:val="1236"/>
        </w:trPr>
        <w:tc>
          <w:tcPr>
            <w:tcW w:w="1666" w:type="pct"/>
          </w:tcPr>
          <w:p w:rsidR="00536F3C" w:rsidRPr="002136BD" w:rsidRDefault="00536F3C" w:rsidP="0021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6BD">
              <w:rPr>
                <w:rFonts w:ascii="Times New Roman" w:hAnsi="Times New Roman" w:cs="Times New Roman"/>
                <w:sz w:val="24"/>
                <w:szCs w:val="24"/>
              </w:rPr>
              <w:t>Ice found in glaciers, tundra, etc. are not part of the global water cycle because it is mostly inaccessible for humans.</w:t>
            </w:r>
          </w:p>
        </w:tc>
        <w:tc>
          <w:tcPr>
            <w:tcW w:w="1667" w:type="pct"/>
          </w:tcPr>
          <w:p w:rsidR="001F4D9A" w:rsidRPr="002136BD" w:rsidRDefault="001F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1F4D9A" w:rsidRPr="002136BD" w:rsidRDefault="001F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B3E" w:rsidRDefault="00382B3E"/>
    <w:sectPr w:rsidR="00382B3E" w:rsidSect="002136B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99E" w:rsidRDefault="002D699E" w:rsidP="00E10C9B">
      <w:pPr>
        <w:spacing w:after="0" w:line="240" w:lineRule="auto"/>
      </w:pPr>
      <w:r>
        <w:separator/>
      </w:r>
    </w:p>
  </w:endnote>
  <w:endnote w:type="continuationSeparator" w:id="0">
    <w:p w:rsidR="002D699E" w:rsidRDefault="002D699E" w:rsidP="00E1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99E" w:rsidRDefault="002D699E" w:rsidP="00E10C9B">
      <w:pPr>
        <w:spacing w:after="0" w:line="240" w:lineRule="auto"/>
      </w:pPr>
      <w:r>
        <w:separator/>
      </w:r>
    </w:p>
  </w:footnote>
  <w:footnote w:type="continuationSeparator" w:id="0">
    <w:p w:rsidR="002D699E" w:rsidRDefault="002D699E" w:rsidP="00E1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C9B" w:rsidRPr="002136BD" w:rsidRDefault="005D289F" w:rsidP="002136BD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Water Cycle </w:t>
    </w:r>
    <w:r w:rsidR="002136BD">
      <w:rPr>
        <w:rFonts w:ascii="Times New Roman" w:hAnsi="Times New Roman" w:cs="Times New Roman"/>
      </w:rPr>
      <w:t>Station – Anticipation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C9B"/>
    <w:rsid w:val="000B5A57"/>
    <w:rsid w:val="001F4D9A"/>
    <w:rsid w:val="002136BD"/>
    <w:rsid w:val="002D699E"/>
    <w:rsid w:val="00382B3E"/>
    <w:rsid w:val="004F3BE8"/>
    <w:rsid w:val="00536F3C"/>
    <w:rsid w:val="005D289F"/>
    <w:rsid w:val="00872773"/>
    <w:rsid w:val="008A111E"/>
    <w:rsid w:val="00CB704F"/>
    <w:rsid w:val="00D64939"/>
    <w:rsid w:val="00E10C9B"/>
    <w:rsid w:val="00E9508F"/>
    <w:rsid w:val="00F139C7"/>
    <w:rsid w:val="00F8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34797-5A71-495A-99DD-CFDD65FE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C9B"/>
  </w:style>
  <w:style w:type="paragraph" w:styleId="Footer">
    <w:name w:val="footer"/>
    <w:basedOn w:val="Normal"/>
    <w:link w:val="FooterChar"/>
    <w:uiPriority w:val="99"/>
    <w:unhideWhenUsed/>
    <w:rsid w:val="00E10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C9B"/>
  </w:style>
  <w:style w:type="table" w:styleId="TableGrid">
    <w:name w:val="Table Grid"/>
    <w:basedOn w:val="TableNormal"/>
    <w:uiPriority w:val="39"/>
    <w:rsid w:val="00E10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Gilbert</dc:creator>
  <cp:keywords/>
  <dc:description/>
  <cp:lastModifiedBy>Amy Gilbert</cp:lastModifiedBy>
  <cp:revision>2</cp:revision>
  <cp:lastPrinted>2017-11-27T20:01:00Z</cp:lastPrinted>
  <dcterms:created xsi:type="dcterms:W3CDTF">2019-08-16T18:13:00Z</dcterms:created>
  <dcterms:modified xsi:type="dcterms:W3CDTF">2019-08-16T18:13:00Z</dcterms:modified>
</cp:coreProperties>
</file>