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415" w:rsidRDefault="00646B2E" w:rsidP="00D92415">
      <w:bookmarkStart w:id="0" w:name="_GoBack"/>
      <w:bookmarkEnd w:id="0"/>
      <w:r>
        <w:rPr>
          <w:b/>
        </w:rPr>
        <w:t>Explore</w:t>
      </w:r>
      <w:r w:rsidR="0007235A">
        <w:rPr>
          <w:b/>
        </w:rPr>
        <w:t>:</w:t>
      </w:r>
      <w:r w:rsidR="00D92415">
        <w:t xml:space="preserve"> Use pie charts to communicate your current thinking about the proportions of water at different locations on Earth’s surface.  </w:t>
      </w:r>
    </w:p>
    <w:p w:rsidR="00D92415" w:rsidRDefault="00D92415" w:rsidP="00D92415">
      <w:pPr>
        <w:jc w:val="center"/>
        <w:rPr>
          <w:noProof/>
        </w:rPr>
      </w:pPr>
      <w:r>
        <w:rPr>
          <w:noProof/>
        </w:rPr>
        <w:t>Salt versus Fresh water</w:t>
      </w:r>
    </w:p>
    <w:p w:rsidR="00D92415" w:rsidRDefault="00D92415" w:rsidP="00D92415">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6350</wp:posOffset>
                </wp:positionV>
                <wp:extent cx="2324100" cy="2336800"/>
                <wp:effectExtent l="0" t="0" r="19050" b="25400"/>
                <wp:wrapNone/>
                <wp:docPr id="2" name="Oval 2"/>
                <wp:cNvGraphicFramePr/>
                <a:graphic xmlns:a="http://schemas.openxmlformats.org/drawingml/2006/main">
                  <a:graphicData uri="http://schemas.microsoft.com/office/word/2010/wordprocessingShape">
                    <wps:wsp>
                      <wps:cNvSpPr/>
                      <wps:spPr>
                        <a:xfrm>
                          <a:off x="0" y="0"/>
                          <a:ext cx="2324100" cy="2336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48C6CD" id="Oval 2" o:spid="_x0000_s1026" style="position:absolute;margin-left:0;margin-top:.5pt;width:183pt;height:184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" fillcolor="white [3201]" strokecolor="#70ad47 [3209]" strokeweight="1pt">
                <v:stroke joinstyle="miter"/>
                <w10:wrap anchorx="margin"/>
              </v:oval>
            </w:pict>
          </mc:Fallback>
        </mc:AlternateContent>
      </w:r>
    </w:p>
    <w:p w:rsidR="00D92415" w:rsidRDefault="00D92415" w:rsidP="00D92415"/>
    <w:p w:rsidR="00D92415" w:rsidRDefault="00D92415" w:rsidP="00D92415"/>
    <w:p w:rsidR="00D92415" w:rsidRDefault="00D92415" w:rsidP="00D92415"/>
    <w:p w:rsidR="00D92415" w:rsidRDefault="003246D7" w:rsidP="00D92415">
      <w:r>
        <w:rPr>
          <w:noProof/>
        </w:rPr>
        <mc:AlternateContent>
          <mc:Choice Requires="wps">
            <w:drawing>
              <wp:anchor distT="0" distB="0" distL="114300" distR="114300" simplePos="0" relativeHeight="251662336" behindDoc="0" locked="0" layoutInCell="1" allowOverlap="1">
                <wp:simplePos x="0" y="0"/>
                <wp:positionH relativeFrom="column">
                  <wp:posOffset>4927600</wp:posOffset>
                </wp:positionH>
                <wp:positionV relativeFrom="paragraph">
                  <wp:posOffset>70485</wp:posOffset>
                </wp:positionV>
                <wp:extent cx="1714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7A4F0" id="Rectangle 3" o:spid="_x0000_s1026" style="position:absolute;margin-left:388pt;margin-top:5.55pt;width:13.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" fillcolor="white [3201]" strokecolor="#70ad47 [3209]" strokeweight="1pt"/>
            </w:pict>
          </mc:Fallback>
        </mc:AlternateContent>
      </w:r>
      <w:r>
        <w:rPr>
          <w:noProof/>
        </w:rPr>
        <mc:AlternateContent>
          <mc:Choice Requires="wps">
            <w:drawing>
              <wp:anchor distT="45720" distB="45720" distL="114300" distR="114300" simplePos="0" relativeHeight="251661312" behindDoc="1" locked="0" layoutInCell="1" allowOverlap="1">
                <wp:simplePos x="0" y="0"/>
                <wp:positionH relativeFrom="column">
                  <wp:posOffset>4883150</wp:posOffset>
                </wp:positionH>
                <wp:positionV relativeFrom="paragraph">
                  <wp:posOffset>6985</wp:posOffset>
                </wp:positionV>
                <wp:extent cx="110490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solidFill>
                            <a:srgbClr val="000000"/>
                          </a:solidFill>
                          <a:miter lim="800000"/>
                          <a:headEnd/>
                          <a:tailEnd/>
                        </a:ln>
                      </wps:spPr>
                      <wps:txbx>
                        <w:txbxContent>
                          <w:p w:rsidR="007C7AFF" w:rsidRDefault="007C7AFF">
                            <w:r>
                              <w:t xml:space="preserve">      Salt water</w:t>
                            </w:r>
                          </w:p>
                          <w:p w:rsidR="007C7AFF" w:rsidRDefault="007C7AFF">
                            <w:r>
                              <w:t xml:space="preserve">      Fresh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5pt;margin-top:.55pt;width:87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">
                <v:textbox style="mso-fit-shape-to-text:t">
                  <w:txbxContent>
                    <w:p w:rsidR="007C7AFF" w:rsidRDefault="007C7AFF">
                      <w:r>
                        <w:t xml:space="preserve">      Salt water</w:t>
                      </w:r>
                    </w:p>
                    <w:p w:rsidR="007C7AFF" w:rsidRDefault="007C7AFF">
                      <w:r>
                        <w:t xml:space="preserve">      Fresh water</w:t>
                      </w:r>
                    </w:p>
                  </w:txbxContent>
                </v:textbox>
              </v:shape>
            </w:pict>
          </mc:Fallback>
        </mc:AlternateContent>
      </w:r>
    </w:p>
    <w:p w:rsidR="00D92415" w:rsidRDefault="007C7AFF" w:rsidP="00D92415">
      <w:r w:rsidRPr="00D92415">
        <w:rPr>
          <w:noProof/>
        </w:rPr>
        <w:drawing>
          <wp:anchor distT="0" distB="0" distL="114300" distR="114300" simplePos="0" relativeHeight="251663360" behindDoc="1" locked="0" layoutInCell="1" allowOverlap="1">
            <wp:simplePos x="0" y="0"/>
            <wp:positionH relativeFrom="column">
              <wp:posOffset>4933950</wp:posOffset>
            </wp:positionH>
            <wp:positionV relativeFrom="paragraph">
              <wp:posOffset>83185</wp:posOffset>
            </wp:positionV>
            <wp:extent cx="177800" cy="139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415" w:rsidRDefault="00D92415" w:rsidP="00D92415"/>
    <w:p w:rsidR="00D92415" w:rsidRDefault="00D92415" w:rsidP="00D92415"/>
    <w:p w:rsidR="00D92415" w:rsidRDefault="00D92415" w:rsidP="00D92415"/>
    <w:p w:rsidR="00D92415" w:rsidRDefault="00D92415" w:rsidP="00D92415">
      <w:r>
        <w:t>Sources of Salt water</w:t>
      </w:r>
      <w:r>
        <w:tab/>
      </w:r>
      <w:r>
        <w:tab/>
      </w:r>
      <w:r>
        <w:tab/>
      </w:r>
      <w:r>
        <w:tab/>
      </w:r>
      <w:r>
        <w:tab/>
      </w:r>
      <w:r>
        <w:tab/>
      </w:r>
      <w:r>
        <w:tab/>
      </w:r>
      <w:r>
        <w:tab/>
        <w:t>Sources of Fresh water</w:t>
      </w:r>
    </w:p>
    <w:p w:rsidR="00D92415" w:rsidRDefault="007C7AFF" w:rsidP="00D92415">
      <w:r>
        <w:rPr>
          <w:noProof/>
        </w:rPr>
        <mc:AlternateContent>
          <mc:Choice Requires="wps">
            <w:drawing>
              <wp:anchor distT="0" distB="0" distL="114300" distR="114300" simplePos="0" relativeHeight="251667456" behindDoc="0" locked="0" layoutInCell="1" allowOverlap="1" wp14:anchorId="78064BEC" wp14:editId="249BA5DB">
                <wp:simplePos x="0" y="0"/>
                <wp:positionH relativeFrom="margin">
                  <wp:posOffset>3879850</wp:posOffset>
                </wp:positionH>
                <wp:positionV relativeFrom="paragraph">
                  <wp:posOffset>5715</wp:posOffset>
                </wp:positionV>
                <wp:extent cx="2324100" cy="2336800"/>
                <wp:effectExtent l="0" t="0" r="19050" b="25400"/>
                <wp:wrapNone/>
                <wp:docPr id="6" name="Oval 6"/>
                <wp:cNvGraphicFramePr/>
                <a:graphic xmlns:a="http://schemas.openxmlformats.org/drawingml/2006/main">
                  <a:graphicData uri="http://schemas.microsoft.com/office/word/2010/wordprocessingShape">
                    <wps:wsp>
                      <wps:cNvSpPr/>
                      <wps:spPr>
                        <a:xfrm>
                          <a:off x="0" y="0"/>
                          <a:ext cx="2324100" cy="2336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4E505AB" id="Oval 6" o:spid="_x0000_s1026" style="position:absolute;margin-left:305.5pt;margin-top:.45pt;width:183pt;height:184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" fillcolor="white [3201]" strokecolor="#70ad47 [3209]" strokeweight="1pt">
                <v:stroke joinstyle="miter"/>
                <w10:wrap anchorx="margin"/>
              </v:oval>
            </w:pict>
          </mc:Fallback>
        </mc:AlternateContent>
      </w:r>
      <w:r w:rsidR="00D92415">
        <w:rPr>
          <w:noProof/>
        </w:rPr>
        <mc:AlternateContent>
          <mc:Choice Requires="wps">
            <w:drawing>
              <wp:anchor distT="0" distB="0" distL="114300" distR="114300" simplePos="0" relativeHeight="251665408" behindDoc="0" locked="0" layoutInCell="1" allowOverlap="1" wp14:anchorId="78064BEC" wp14:editId="249BA5DB">
                <wp:simplePos x="0" y="0"/>
                <wp:positionH relativeFrom="margin">
                  <wp:posOffset>0</wp:posOffset>
                </wp:positionH>
                <wp:positionV relativeFrom="paragraph">
                  <wp:posOffset>-635</wp:posOffset>
                </wp:positionV>
                <wp:extent cx="2324100" cy="2336800"/>
                <wp:effectExtent l="0" t="0" r="19050" b="25400"/>
                <wp:wrapNone/>
                <wp:docPr id="5" name="Oval 5"/>
                <wp:cNvGraphicFramePr/>
                <a:graphic xmlns:a="http://schemas.openxmlformats.org/drawingml/2006/main">
                  <a:graphicData uri="http://schemas.microsoft.com/office/word/2010/wordprocessingShape">
                    <wps:wsp>
                      <wps:cNvSpPr/>
                      <wps:spPr>
                        <a:xfrm>
                          <a:off x="0" y="0"/>
                          <a:ext cx="2324100" cy="2336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FFFFE27" id="Oval 5" o:spid="_x0000_s1026" style="position:absolute;margin-left:0;margin-top:-.05pt;width:183pt;height:184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" fillcolor="white [3201]" strokecolor="#70ad47 [3209]" strokeweight="1pt">
                <v:stroke joinstyle="miter"/>
                <w10:wrap anchorx="margin"/>
              </v:oval>
            </w:pict>
          </mc:Fallback>
        </mc:AlternateContent>
      </w:r>
      <w:r w:rsidR="00D92415">
        <w:tab/>
      </w:r>
      <w:r w:rsidR="00D92415">
        <w:tab/>
      </w:r>
      <w:r w:rsidR="00D92415">
        <w:tab/>
      </w:r>
      <w:r w:rsidR="00D92415">
        <w:tab/>
      </w:r>
      <w:r w:rsidR="00D92415">
        <w:tab/>
      </w:r>
      <w:r w:rsidR="00D92415">
        <w:tab/>
      </w:r>
      <w:r w:rsidR="00D92415">
        <w:tab/>
      </w:r>
      <w:r w:rsidR="00D92415">
        <w:tab/>
      </w:r>
    </w:p>
    <w:p w:rsidR="007C7AFF" w:rsidRDefault="007C7AFF" w:rsidP="00D92415"/>
    <w:p w:rsidR="007C7AFF" w:rsidRDefault="007C7AFF" w:rsidP="00D92415"/>
    <w:p w:rsidR="007C7AFF" w:rsidRDefault="007C7AFF" w:rsidP="00D92415"/>
    <w:p w:rsidR="007C7AFF" w:rsidRDefault="007C7AFF" w:rsidP="00D92415"/>
    <w:p w:rsidR="007C7AFF" w:rsidRDefault="007C7AFF" w:rsidP="00D92415"/>
    <w:p w:rsidR="007C7AFF" w:rsidRDefault="007C7AFF" w:rsidP="00D92415"/>
    <w:p w:rsidR="007C7AFF" w:rsidRDefault="007C7AFF" w:rsidP="00D92415"/>
    <w:p w:rsidR="007C7AFF" w:rsidRDefault="007C7AFF" w:rsidP="00D92415"/>
    <w:p w:rsidR="007C7AFF" w:rsidRDefault="007C7AFF" w:rsidP="00D92415">
      <w:r w:rsidRPr="00D92415">
        <w:rPr>
          <w:noProof/>
        </w:rPr>
        <w:drawing>
          <wp:anchor distT="0" distB="0" distL="114300" distR="114300" simplePos="0" relativeHeight="251681792" behindDoc="1" locked="0" layoutInCell="1" allowOverlap="1" wp14:anchorId="46643CBE" wp14:editId="0E7B2F5A">
            <wp:simplePos x="0" y="0"/>
            <wp:positionH relativeFrom="column">
              <wp:posOffset>4241800</wp:posOffset>
            </wp:positionH>
            <wp:positionV relativeFrom="paragraph">
              <wp:posOffset>8890</wp:posOffset>
            </wp:positionV>
            <wp:extent cx="177800" cy="139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415">
        <w:rPr>
          <w:noProof/>
        </w:rPr>
        <w:drawing>
          <wp:anchor distT="0" distB="0" distL="114300" distR="114300" simplePos="0" relativeHeight="251669504" behindDoc="1" locked="0" layoutInCell="1" allowOverlap="1" wp14:anchorId="46643CBE" wp14:editId="0E7B2F5A">
            <wp:simplePos x="0" y="0"/>
            <wp:positionH relativeFrom="column">
              <wp:posOffset>520700</wp:posOffset>
            </wp:positionH>
            <wp:positionV relativeFrom="paragraph">
              <wp:posOffset>5715</wp:posOffset>
            </wp:positionV>
            <wp:extent cx="177800" cy="139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Key:  </w:t>
      </w:r>
      <w:r>
        <w:tab/>
        <w:t xml:space="preserve">        __________________</w:t>
      </w:r>
      <w:r>
        <w:tab/>
      </w:r>
      <w:r>
        <w:tab/>
      </w:r>
      <w:r>
        <w:tab/>
      </w:r>
      <w:r w:rsidR="003246D7">
        <w:t>Key:</w:t>
      </w:r>
      <w:r>
        <w:tab/>
      </w:r>
      <w:r>
        <w:tab/>
      </w:r>
      <w:r>
        <w:tab/>
        <w:t>___________________</w:t>
      </w:r>
    </w:p>
    <w:p w:rsidR="007C7AFF" w:rsidRDefault="0007235A" w:rsidP="00D92415">
      <w:r w:rsidRPr="00D92415">
        <w:rPr>
          <w:noProof/>
        </w:rPr>
        <w:drawing>
          <wp:anchor distT="0" distB="0" distL="114300" distR="114300" simplePos="0" relativeHeight="251685888" behindDoc="1" locked="0" layoutInCell="1" allowOverlap="1" wp14:anchorId="0B419B3F" wp14:editId="6EED7888">
            <wp:simplePos x="0" y="0"/>
            <wp:positionH relativeFrom="column">
              <wp:posOffset>520700</wp:posOffset>
            </wp:positionH>
            <wp:positionV relativeFrom="paragraph">
              <wp:posOffset>6350</wp:posOffset>
            </wp:positionV>
            <wp:extent cx="177800" cy="139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AFF" w:rsidRPr="00D92415">
        <w:rPr>
          <w:noProof/>
        </w:rPr>
        <w:drawing>
          <wp:anchor distT="0" distB="0" distL="114300" distR="114300" simplePos="0" relativeHeight="251679744" behindDoc="1" locked="0" layoutInCell="1" allowOverlap="1" wp14:anchorId="46643CBE" wp14:editId="0E7B2F5A">
            <wp:simplePos x="0" y="0"/>
            <wp:positionH relativeFrom="column">
              <wp:posOffset>4248150</wp:posOffset>
            </wp:positionH>
            <wp:positionV relativeFrom="paragraph">
              <wp:posOffset>8890</wp:posOffset>
            </wp:positionV>
            <wp:extent cx="177800" cy="139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AFF">
        <w:tab/>
      </w:r>
      <w:r>
        <w:t xml:space="preserve">        </w:t>
      </w:r>
      <w:r w:rsidR="003246D7">
        <w:t>___________________</w:t>
      </w:r>
      <w:r w:rsidR="007C7AFF">
        <w:tab/>
      </w:r>
      <w:r w:rsidR="007C7AFF">
        <w:tab/>
      </w:r>
      <w:r w:rsidR="007C7AFF">
        <w:tab/>
      </w:r>
      <w:r w:rsidR="007C7AFF">
        <w:tab/>
      </w:r>
      <w:r w:rsidR="007C7AFF">
        <w:tab/>
      </w:r>
      <w:r w:rsidR="007C7AFF">
        <w:tab/>
      </w:r>
      <w:r>
        <w:t>_</w:t>
      </w:r>
      <w:r w:rsidR="007C7AFF">
        <w:t>__________________</w:t>
      </w:r>
    </w:p>
    <w:p w:rsidR="007C7AFF" w:rsidRDefault="007C7AFF" w:rsidP="00D92415">
      <w:r w:rsidRPr="00D92415">
        <w:rPr>
          <w:noProof/>
        </w:rPr>
        <w:drawing>
          <wp:anchor distT="0" distB="0" distL="114300" distR="114300" simplePos="0" relativeHeight="251677696" behindDoc="1" locked="0" layoutInCell="1" allowOverlap="1" wp14:anchorId="46643CBE" wp14:editId="0E7B2F5A">
            <wp:simplePos x="0" y="0"/>
            <wp:positionH relativeFrom="column">
              <wp:posOffset>4248150</wp:posOffset>
            </wp:positionH>
            <wp:positionV relativeFrom="paragraph">
              <wp:posOffset>8890</wp:posOffset>
            </wp:positionV>
            <wp:extent cx="177800" cy="139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t>___________________</w:t>
      </w:r>
    </w:p>
    <w:p w:rsidR="007C7AFF" w:rsidRDefault="007C7AFF" w:rsidP="007C7AFF">
      <w:r w:rsidRPr="00D92415">
        <w:rPr>
          <w:noProof/>
        </w:rPr>
        <w:drawing>
          <wp:anchor distT="0" distB="0" distL="114300" distR="114300" simplePos="0" relativeHeight="251671552" behindDoc="1" locked="0" layoutInCell="1" allowOverlap="1" wp14:anchorId="46643CBE" wp14:editId="0E7B2F5A">
            <wp:simplePos x="0" y="0"/>
            <wp:positionH relativeFrom="column">
              <wp:posOffset>4267200</wp:posOffset>
            </wp:positionH>
            <wp:positionV relativeFrom="paragraph">
              <wp:posOffset>6350</wp:posOffset>
            </wp:positionV>
            <wp:extent cx="177800" cy="139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415">
        <w:rPr>
          <w:noProof/>
        </w:rPr>
        <w:drawing>
          <wp:anchor distT="0" distB="0" distL="114300" distR="114300" simplePos="0" relativeHeight="251675648" behindDoc="1" locked="0" layoutInCell="1" allowOverlap="1" wp14:anchorId="46643CBE" wp14:editId="0E7B2F5A">
            <wp:simplePos x="0" y="0"/>
            <wp:positionH relativeFrom="column">
              <wp:posOffset>4260850</wp:posOffset>
            </wp:positionH>
            <wp:positionV relativeFrom="paragraph">
              <wp:posOffset>282575</wp:posOffset>
            </wp:positionV>
            <wp:extent cx="177800" cy="139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t>___________________</w:t>
      </w:r>
    </w:p>
    <w:p w:rsidR="007C7AFF" w:rsidRDefault="007C7AFF" w:rsidP="007C7AFF">
      <w:r>
        <w:tab/>
      </w:r>
      <w:r>
        <w:tab/>
      </w:r>
      <w:r>
        <w:tab/>
      </w:r>
      <w:r>
        <w:tab/>
      </w:r>
      <w:r>
        <w:tab/>
      </w:r>
      <w:r>
        <w:tab/>
      </w:r>
      <w:r>
        <w:tab/>
      </w:r>
      <w:r>
        <w:tab/>
      </w:r>
      <w:r>
        <w:tab/>
      </w:r>
      <w:r>
        <w:tab/>
        <w:t>___________________</w:t>
      </w:r>
    </w:p>
    <w:p w:rsidR="007C7AFF" w:rsidRDefault="007C7AFF" w:rsidP="007C7AFF">
      <w:r w:rsidRPr="00D92415">
        <w:rPr>
          <w:noProof/>
        </w:rPr>
        <w:drawing>
          <wp:anchor distT="0" distB="0" distL="114300" distR="114300" simplePos="0" relativeHeight="251673600" behindDoc="1" locked="0" layoutInCell="1" allowOverlap="1" wp14:anchorId="46643CBE" wp14:editId="0E7B2F5A">
            <wp:simplePos x="0" y="0"/>
            <wp:positionH relativeFrom="column">
              <wp:posOffset>4260850</wp:posOffset>
            </wp:positionH>
            <wp:positionV relativeFrom="paragraph">
              <wp:posOffset>3175</wp:posOffset>
            </wp:positionV>
            <wp:extent cx="177800" cy="139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t>___________________</w:t>
      </w:r>
    </w:p>
    <w:p w:rsidR="007C7AFF" w:rsidRDefault="007C7AFF" w:rsidP="007C7AFF">
      <w:r w:rsidRPr="00D92415">
        <w:rPr>
          <w:noProof/>
        </w:rPr>
        <w:drawing>
          <wp:anchor distT="0" distB="0" distL="114300" distR="114300" simplePos="0" relativeHeight="251683840" behindDoc="1" locked="0" layoutInCell="1" allowOverlap="1" wp14:anchorId="46643CBE" wp14:editId="0E7B2F5A">
            <wp:simplePos x="0" y="0"/>
            <wp:positionH relativeFrom="column">
              <wp:posOffset>4273550</wp:posOffset>
            </wp:positionH>
            <wp:positionV relativeFrom="paragraph">
              <wp:posOffset>0</wp:posOffset>
            </wp:positionV>
            <wp:extent cx="177800" cy="139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t>___________________</w:t>
      </w:r>
    </w:p>
    <w:p w:rsidR="003246D7" w:rsidRDefault="003246D7" w:rsidP="00D92415"/>
    <w:p w:rsidR="003246D7" w:rsidRDefault="003246D7" w:rsidP="00D92415"/>
    <w:p w:rsidR="003246D7" w:rsidRDefault="003246D7" w:rsidP="00D92415"/>
    <w:p w:rsidR="007C7AFF" w:rsidRDefault="00646B2E" w:rsidP="00D92415">
      <w:r>
        <w:rPr>
          <w:b/>
        </w:rPr>
        <w:lastRenderedPageBreak/>
        <w:t>Explain</w:t>
      </w:r>
      <w:r w:rsidR="007C7AFF">
        <w:t xml:space="preserve">: </w:t>
      </w:r>
      <w:r w:rsidR="007309B2">
        <w:t xml:space="preserve">Scientists have a relatively accurate idea of the relative proportions of water on Earth’s surface at various locations.  Use what is known to determine the measurements for creating a model that represents what is currently known. </w:t>
      </w:r>
    </w:p>
    <w:tbl>
      <w:tblPr>
        <w:tblStyle w:val="TableGrid"/>
        <w:tblW w:w="10529" w:type="dxa"/>
        <w:tblLook w:val="04A0" w:firstRow="1" w:lastRow="0" w:firstColumn="1" w:lastColumn="0" w:noHBand="0" w:noVBand="1"/>
      </w:tblPr>
      <w:tblGrid>
        <w:gridCol w:w="4182"/>
        <w:gridCol w:w="2836"/>
        <w:gridCol w:w="3511"/>
      </w:tblGrid>
      <w:tr w:rsidR="00467612" w:rsidRPr="00467612" w:rsidTr="00872618">
        <w:trPr>
          <w:trHeight w:val="854"/>
        </w:trPr>
        <w:tc>
          <w:tcPr>
            <w:tcW w:w="4182" w:type="dxa"/>
          </w:tcPr>
          <w:p w:rsidR="00467612" w:rsidRPr="00467612" w:rsidRDefault="00467612" w:rsidP="00CB53AE">
            <w:pPr>
              <w:rPr>
                <w:rFonts w:ascii="Century Gothic" w:hAnsi="Century Gothic"/>
              </w:rPr>
            </w:pPr>
            <w:r w:rsidRPr="00467612">
              <w:rPr>
                <w:rFonts w:ascii="Century Gothic" w:hAnsi="Century Gothic"/>
              </w:rPr>
              <w:t xml:space="preserve">Sources </w:t>
            </w:r>
          </w:p>
        </w:tc>
        <w:tc>
          <w:tcPr>
            <w:tcW w:w="2836" w:type="dxa"/>
          </w:tcPr>
          <w:p w:rsidR="00467612" w:rsidRPr="00467612" w:rsidRDefault="00467612" w:rsidP="00D92415">
            <w:pPr>
              <w:rPr>
                <w:rFonts w:ascii="Century Gothic" w:hAnsi="Century Gothic"/>
              </w:rPr>
            </w:pPr>
            <w:r w:rsidRPr="00467612">
              <w:rPr>
                <w:rFonts w:ascii="Century Gothic" w:hAnsi="Century Gothic"/>
              </w:rPr>
              <w:t>Percentage</w:t>
            </w:r>
          </w:p>
        </w:tc>
        <w:tc>
          <w:tcPr>
            <w:tcW w:w="3511" w:type="dxa"/>
          </w:tcPr>
          <w:p w:rsidR="00467612" w:rsidRPr="00467612" w:rsidRDefault="00467612" w:rsidP="00CB53AE">
            <w:pPr>
              <w:rPr>
                <w:rFonts w:ascii="Century Gothic" w:hAnsi="Century Gothic"/>
              </w:rPr>
            </w:pPr>
            <w:r w:rsidRPr="00467612">
              <w:rPr>
                <w:rFonts w:ascii="Century Gothic" w:hAnsi="Century Gothic"/>
              </w:rPr>
              <w:t xml:space="preserve">If we use a 1000 mL graduated cylinder, then we would need _______ </w:t>
            </w:r>
            <w:proofErr w:type="spellStart"/>
            <w:r w:rsidRPr="00467612">
              <w:rPr>
                <w:rFonts w:ascii="Century Gothic" w:hAnsi="Century Gothic"/>
              </w:rPr>
              <w:t>mL.</w:t>
            </w:r>
            <w:proofErr w:type="spellEnd"/>
          </w:p>
        </w:tc>
      </w:tr>
      <w:tr w:rsidR="00467612" w:rsidTr="00872618">
        <w:trPr>
          <w:trHeight w:val="270"/>
        </w:trPr>
        <w:tc>
          <w:tcPr>
            <w:tcW w:w="4182" w:type="dxa"/>
          </w:tcPr>
          <w:p w:rsidR="00467612" w:rsidRPr="00467612" w:rsidRDefault="00467612" w:rsidP="00D92415">
            <w:pPr>
              <w:rPr>
                <w:rFonts w:ascii="Century Gothic" w:hAnsi="Century Gothic"/>
                <w:b/>
                <w:sz w:val="28"/>
                <w:szCs w:val="28"/>
              </w:rPr>
            </w:pPr>
            <w:r w:rsidRPr="00467612">
              <w:rPr>
                <w:rFonts w:ascii="Century Gothic" w:hAnsi="Century Gothic"/>
                <w:b/>
                <w:sz w:val="28"/>
                <w:szCs w:val="28"/>
              </w:rPr>
              <w:t>Salt Water</w:t>
            </w:r>
          </w:p>
        </w:tc>
        <w:tc>
          <w:tcPr>
            <w:tcW w:w="2836" w:type="dxa"/>
          </w:tcPr>
          <w:p w:rsidR="00467612" w:rsidRPr="00467612" w:rsidRDefault="00467612" w:rsidP="00D92415">
            <w:pPr>
              <w:rPr>
                <w:rFonts w:ascii="Century Gothic" w:hAnsi="Century Gothic"/>
                <w:b/>
                <w:sz w:val="28"/>
                <w:szCs w:val="28"/>
              </w:rPr>
            </w:pPr>
            <w:r w:rsidRPr="00467612">
              <w:rPr>
                <w:rFonts w:ascii="Century Gothic" w:hAnsi="Century Gothic"/>
                <w:b/>
                <w:sz w:val="28"/>
                <w:szCs w:val="28"/>
              </w:rPr>
              <w:t>97.4%</w:t>
            </w:r>
          </w:p>
        </w:tc>
        <w:tc>
          <w:tcPr>
            <w:tcW w:w="3511" w:type="dxa"/>
          </w:tcPr>
          <w:p w:rsidR="00467612" w:rsidRDefault="00467612" w:rsidP="00D92415"/>
        </w:tc>
      </w:tr>
      <w:tr w:rsidR="00467612" w:rsidTr="00872618">
        <w:trPr>
          <w:trHeight w:val="270"/>
        </w:trPr>
        <w:tc>
          <w:tcPr>
            <w:tcW w:w="4182" w:type="dxa"/>
          </w:tcPr>
          <w:p w:rsidR="00467612" w:rsidRPr="00467612" w:rsidRDefault="00467612" w:rsidP="00D92415">
            <w:pPr>
              <w:rPr>
                <w:sz w:val="24"/>
                <w:szCs w:val="24"/>
              </w:rPr>
            </w:pPr>
            <w:r w:rsidRPr="00467612">
              <w:rPr>
                <w:sz w:val="24"/>
                <w:szCs w:val="24"/>
              </w:rPr>
              <w:t>Oceans</w:t>
            </w:r>
          </w:p>
        </w:tc>
        <w:tc>
          <w:tcPr>
            <w:tcW w:w="2836" w:type="dxa"/>
          </w:tcPr>
          <w:p w:rsidR="00467612" w:rsidRPr="00467612" w:rsidRDefault="00467612" w:rsidP="00D92415">
            <w:pPr>
              <w:rPr>
                <w:sz w:val="24"/>
                <w:szCs w:val="24"/>
              </w:rPr>
            </w:pPr>
            <w:r w:rsidRPr="00467612">
              <w:rPr>
                <w:sz w:val="24"/>
                <w:szCs w:val="24"/>
              </w:rPr>
              <w:t>96.5%</w:t>
            </w:r>
          </w:p>
        </w:tc>
        <w:tc>
          <w:tcPr>
            <w:tcW w:w="3511" w:type="dxa"/>
          </w:tcPr>
          <w:p w:rsidR="00467612" w:rsidRDefault="00467612" w:rsidP="00D92415"/>
        </w:tc>
      </w:tr>
      <w:tr w:rsidR="00467612" w:rsidTr="00872618">
        <w:trPr>
          <w:trHeight w:val="541"/>
        </w:trPr>
        <w:tc>
          <w:tcPr>
            <w:tcW w:w="4182" w:type="dxa"/>
          </w:tcPr>
          <w:p w:rsidR="00467612" w:rsidRPr="00467612" w:rsidRDefault="00467612" w:rsidP="00D92415">
            <w:pPr>
              <w:rPr>
                <w:sz w:val="24"/>
                <w:szCs w:val="24"/>
              </w:rPr>
            </w:pPr>
            <w:r w:rsidRPr="00467612">
              <w:rPr>
                <w:sz w:val="24"/>
                <w:szCs w:val="24"/>
              </w:rPr>
              <w:t>Other saline water</w:t>
            </w:r>
          </w:p>
          <w:p w:rsidR="00467612" w:rsidRPr="00467612" w:rsidRDefault="00467612" w:rsidP="007309B2">
            <w:pPr>
              <w:rPr>
                <w:sz w:val="24"/>
                <w:szCs w:val="24"/>
              </w:rPr>
            </w:pPr>
            <w:r w:rsidRPr="00467612">
              <w:rPr>
                <w:sz w:val="24"/>
                <w:szCs w:val="24"/>
              </w:rPr>
              <w:t>(Ex: Great Salt Lake, UT)</w:t>
            </w:r>
          </w:p>
        </w:tc>
        <w:tc>
          <w:tcPr>
            <w:tcW w:w="2836" w:type="dxa"/>
          </w:tcPr>
          <w:p w:rsidR="00467612" w:rsidRPr="00467612" w:rsidRDefault="00467612" w:rsidP="00D92415">
            <w:pPr>
              <w:rPr>
                <w:sz w:val="24"/>
                <w:szCs w:val="24"/>
              </w:rPr>
            </w:pPr>
          </w:p>
          <w:p w:rsidR="00467612" w:rsidRPr="00467612" w:rsidRDefault="00467612" w:rsidP="00D92415">
            <w:pPr>
              <w:rPr>
                <w:sz w:val="24"/>
                <w:szCs w:val="24"/>
              </w:rPr>
            </w:pPr>
            <w:r w:rsidRPr="00467612">
              <w:rPr>
                <w:sz w:val="24"/>
                <w:szCs w:val="24"/>
              </w:rPr>
              <w:t>0.9%</w:t>
            </w:r>
          </w:p>
        </w:tc>
        <w:tc>
          <w:tcPr>
            <w:tcW w:w="3511" w:type="dxa"/>
          </w:tcPr>
          <w:p w:rsidR="00467612" w:rsidRDefault="00467612" w:rsidP="00D92415"/>
        </w:tc>
      </w:tr>
      <w:tr w:rsidR="00467612" w:rsidTr="00872618">
        <w:trPr>
          <w:trHeight w:val="270"/>
        </w:trPr>
        <w:tc>
          <w:tcPr>
            <w:tcW w:w="4182" w:type="dxa"/>
          </w:tcPr>
          <w:p w:rsidR="00467612" w:rsidRPr="00467612" w:rsidRDefault="00467612" w:rsidP="00D92415">
            <w:pPr>
              <w:rPr>
                <w:rFonts w:ascii="Century Gothic" w:hAnsi="Century Gothic"/>
                <w:b/>
                <w:sz w:val="28"/>
                <w:szCs w:val="28"/>
              </w:rPr>
            </w:pPr>
            <w:r w:rsidRPr="00467612">
              <w:rPr>
                <w:rFonts w:ascii="Century Gothic" w:hAnsi="Century Gothic"/>
                <w:b/>
                <w:sz w:val="28"/>
                <w:szCs w:val="28"/>
              </w:rPr>
              <w:t>Freshwater</w:t>
            </w:r>
          </w:p>
        </w:tc>
        <w:tc>
          <w:tcPr>
            <w:tcW w:w="2836" w:type="dxa"/>
          </w:tcPr>
          <w:p w:rsidR="00467612" w:rsidRPr="00467612" w:rsidRDefault="00467612" w:rsidP="00CB53AE">
            <w:pPr>
              <w:rPr>
                <w:rFonts w:ascii="Century Gothic" w:hAnsi="Century Gothic"/>
                <w:b/>
                <w:sz w:val="28"/>
                <w:szCs w:val="28"/>
              </w:rPr>
            </w:pPr>
            <w:r w:rsidRPr="00467612">
              <w:rPr>
                <w:rFonts w:ascii="Century Gothic" w:hAnsi="Century Gothic"/>
                <w:b/>
                <w:sz w:val="28"/>
                <w:szCs w:val="28"/>
              </w:rPr>
              <w:t>2.6%</w:t>
            </w:r>
          </w:p>
        </w:tc>
        <w:tc>
          <w:tcPr>
            <w:tcW w:w="3511" w:type="dxa"/>
          </w:tcPr>
          <w:p w:rsidR="00467612" w:rsidRDefault="00467612" w:rsidP="00D92415"/>
        </w:tc>
      </w:tr>
      <w:tr w:rsidR="00467612" w:rsidTr="00872618">
        <w:trPr>
          <w:trHeight w:val="270"/>
        </w:trPr>
        <w:tc>
          <w:tcPr>
            <w:tcW w:w="4182" w:type="dxa"/>
          </w:tcPr>
          <w:p w:rsidR="00467612" w:rsidRPr="00467612" w:rsidRDefault="00467612" w:rsidP="00D92415">
            <w:pPr>
              <w:rPr>
                <w:sz w:val="24"/>
                <w:szCs w:val="24"/>
              </w:rPr>
            </w:pPr>
            <w:r w:rsidRPr="00467612">
              <w:rPr>
                <w:sz w:val="24"/>
                <w:szCs w:val="24"/>
              </w:rPr>
              <w:t>Glaciers and ice caps</w:t>
            </w:r>
          </w:p>
        </w:tc>
        <w:tc>
          <w:tcPr>
            <w:tcW w:w="2836" w:type="dxa"/>
          </w:tcPr>
          <w:p w:rsidR="00467612" w:rsidRPr="00467612" w:rsidRDefault="00467612" w:rsidP="00D92415">
            <w:pPr>
              <w:rPr>
                <w:sz w:val="24"/>
                <w:szCs w:val="24"/>
              </w:rPr>
            </w:pPr>
            <w:r w:rsidRPr="00467612">
              <w:rPr>
                <w:sz w:val="24"/>
                <w:szCs w:val="24"/>
              </w:rPr>
              <w:t>1.7</w:t>
            </w:r>
          </w:p>
        </w:tc>
        <w:tc>
          <w:tcPr>
            <w:tcW w:w="3511" w:type="dxa"/>
          </w:tcPr>
          <w:p w:rsidR="00467612" w:rsidRDefault="00467612" w:rsidP="00D92415"/>
        </w:tc>
      </w:tr>
      <w:tr w:rsidR="00467612" w:rsidTr="00872618">
        <w:trPr>
          <w:trHeight w:val="260"/>
        </w:trPr>
        <w:tc>
          <w:tcPr>
            <w:tcW w:w="4182" w:type="dxa"/>
          </w:tcPr>
          <w:p w:rsidR="00467612" w:rsidRPr="00467612" w:rsidRDefault="00467612" w:rsidP="00D92415">
            <w:pPr>
              <w:rPr>
                <w:sz w:val="24"/>
                <w:szCs w:val="24"/>
              </w:rPr>
            </w:pPr>
            <w:r w:rsidRPr="00467612">
              <w:rPr>
                <w:sz w:val="24"/>
                <w:szCs w:val="24"/>
              </w:rPr>
              <w:t>Groundwater</w:t>
            </w:r>
          </w:p>
        </w:tc>
        <w:tc>
          <w:tcPr>
            <w:tcW w:w="2836" w:type="dxa"/>
          </w:tcPr>
          <w:p w:rsidR="00467612" w:rsidRPr="00467612" w:rsidRDefault="00467612" w:rsidP="00D92415">
            <w:pPr>
              <w:rPr>
                <w:sz w:val="24"/>
                <w:szCs w:val="24"/>
              </w:rPr>
            </w:pPr>
            <w:r w:rsidRPr="00467612">
              <w:rPr>
                <w:sz w:val="24"/>
                <w:szCs w:val="24"/>
              </w:rPr>
              <w:t>0.8</w:t>
            </w:r>
          </w:p>
        </w:tc>
        <w:tc>
          <w:tcPr>
            <w:tcW w:w="3511" w:type="dxa"/>
          </w:tcPr>
          <w:p w:rsidR="00467612" w:rsidRDefault="00467612" w:rsidP="00D92415"/>
        </w:tc>
      </w:tr>
      <w:tr w:rsidR="00467612" w:rsidTr="00872618">
        <w:trPr>
          <w:trHeight w:val="270"/>
        </w:trPr>
        <w:tc>
          <w:tcPr>
            <w:tcW w:w="4182" w:type="dxa"/>
          </w:tcPr>
          <w:p w:rsidR="00467612" w:rsidRPr="00467612" w:rsidRDefault="00467612" w:rsidP="00D92415">
            <w:pPr>
              <w:rPr>
                <w:sz w:val="24"/>
                <w:szCs w:val="24"/>
              </w:rPr>
            </w:pPr>
            <w:r w:rsidRPr="00467612">
              <w:rPr>
                <w:sz w:val="24"/>
                <w:szCs w:val="24"/>
              </w:rPr>
              <w:t>Permafrost</w:t>
            </w:r>
          </w:p>
        </w:tc>
        <w:tc>
          <w:tcPr>
            <w:tcW w:w="2836" w:type="dxa"/>
          </w:tcPr>
          <w:p w:rsidR="00467612" w:rsidRPr="00467612" w:rsidRDefault="00467612" w:rsidP="00D92415">
            <w:pPr>
              <w:rPr>
                <w:sz w:val="24"/>
                <w:szCs w:val="24"/>
              </w:rPr>
            </w:pPr>
            <w:r w:rsidRPr="00467612">
              <w:rPr>
                <w:sz w:val="24"/>
                <w:szCs w:val="24"/>
              </w:rPr>
              <w:t>0.75</w:t>
            </w:r>
          </w:p>
        </w:tc>
        <w:tc>
          <w:tcPr>
            <w:tcW w:w="3511" w:type="dxa"/>
          </w:tcPr>
          <w:p w:rsidR="00467612" w:rsidRDefault="00467612" w:rsidP="00D92415"/>
        </w:tc>
      </w:tr>
      <w:tr w:rsidR="00467612" w:rsidTr="00872618">
        <w:trPr>
          <w:trHeight w:val="270"/>
        </w:trPr>
        <w:tc>
          <w:tcPr>
            <w:tcW w:w="4182" w:type="dxa"/>
          </w:tcPr>
          <w:p w:rsidR="00467612" w:rsidRPr="00467612" w:rsidRDefault="00467612" w:rsidP="00D92415">
            <w:pPr>
              <w:rPr>
                <w:sz w:val="24"/>
                <w:szCs w:val="24"/>
              </w:rPr>
            </w:pPr>
            <w:r w:rsidRPr="00467612">
              <w:rPr>
                <w:sz w:val="24"/>
                <w:szCs w:val="24"/>
              </w:rPr>
              <w:t>Lakes</w:t>
            </w:r>
          </w:p>
        </w:tc>
        <w:tc>
          <w:tcPr>
            <w:tcW w:w="2836" w:type="dxa"/>
          </w:tcPr>
          <w:p w:rsidR="00467612" w:rsidRPr="00467612" w:rsidRDefault="00467612" w:rsidP="00D92415">
            <w:pPr>
              <w:rPr>
                <w:sz w:val="24"/>
                <w:szCs w:val="24"/>
              </w:rPr>
            </w:pPr>
            <w:r w:rsidRPr="00467612">
              <w:rPr>
                <w:sz w:val="24"/>
                <w:szCs w:val="24"/>
              </w:rPr>
              <w:t>0.02</w:t>
            </w:r>
          </w:p>
        </w:tc>
        <w:tc>
          <w:tcPr>
            <w:tcW w:w="3511" w:type="dxa"/>
          </w:tcPr>
          <w:p w:rsidR="00467612" w:rsidRDefault="00467612" w:rsidP="00D92415"/>
        </w:tc>
      </w:tr>
      <w:tr w:rsidR="00467612" w:rsidTr="00872618">
        <w:trPr>
          <w:trHeight w:val="270"/>
        </w:trPr>
        <w:tc>
          <w:tcPr>
            <w:tcW w:w="4182" w:type="dxa"/>
          </w:tcPr>
          <w:p w:rsidR="00467612" w:rsidRPr="00467612" w:rsidRDefault="00467612" w:rsidP="00D92415">
            <w:pPr>
              <w:rPr>
                <w:sz w:val="24"/>
                <w:szCs w:val="24"/>
              </w:rPr>
            </w:pPr>
            <w:r w:rsidRPr="00467612">
              <w:rPr>
                <w:sz w:val="24"/>
                <w:szCs w:val="24"/>
              </w:rPr>
              <w:t>Soil</w:t>
            </w:r>
          </w:p>
        </w:tc>
        <w:tc>
          <w:tcPr>
            <w:tcW w:w="2836" w:type="dxa"/>
          </w:tcPr>
          <w:p w:rsidR="00467612" w:rsidRPr="00467612" w:rsidRDefault="00467612" w:rsidP="00467612">
            <w:pPr>
              <w:rPr>
                <w:sz w:val="24"/>
                <w:szCs w:val="24"/>
              </w:rPr>
            </w:pPr>
            <w:r w:rsidRPr="00467612">
              <w:rPr>
                <w:sz w:val="24"/>
                <w:szCs w:val="24"/>
              </w:rPr>
              <w:t>0.006</w:t>
            </w:r>
          </w:p>
        </w:tc>
        <w:tc>
          <w:tcPr>
            <w:tcW w:w="3511" w:type="dxa"/>
          </w:tcPr>
          <w:p w:rsidR="00467612" w:rsidRDefault="00467612" w:rsidP="00D92415"/>
        </w:tc>
      </w:tr>
      <w:tr w:rsidR="00467612" w:rsidTr="00872618">
        <w:trPr>
          <w:trHeight w:val="270"/>
        </w:trPr>
        <w:tc>
          <w:tcPr>
            <w:tcW w:w="4182" w:type="dxa"/>
          </w:tcPr>
          <w:p w:rsidR="00467612" w:rsidRPr="00467612" w:rsidRDefault="00467612" w:rsidP="00D92415">
            <w:pPr>
              <w:rPr>
                <w:sz w:val="24"/>
                <w:szCs w:val="24"/>
              </w:rPr>
            </w:pPr>
            <w:r w:rsidRPr="00467612">
              <w:rPr>
                <w:sz w:val="24"/>
                <w:szCs w:val="24"/>
              </w:rPr>
              <w:t>Atmosphere</w:t>
            </w:r>
          </w:p>
        </w:tc>
        <w:tc>
          <w:tcPr>
            <w:tcW w:w="2836" w:type="dxa"/>
          </w:tcPr>
          <w:p w:rsidR="00467612" w:rsidRPr="00467612" w:rsidRDefault="00467612" w:rsidP="00467612">
            <w:pPr>
              <w:rPr>
                <w:sz w:val="24"/>
                <w:szCs w:val="24"/>
              </w:rPr>
            </w:pPr>
            <w:r w:rsidRPr="00467612">
              <w:rPr>
                <w:sz w:val="24"/>
                <w:szCs w:val="24"/>
              </w:rPr>
              <w:t>0.0009</w:t>
            </w:r>
          </w:p>
        </w:tc>
        <w:tc>
          <w:tcPr>
            <w:tcW w:w="3511" w:type="dxa"/>
          </w:tcPr>
          <w:p w:rsidR="00467612" w:rsidRDefault="00467612" w:rsidP="00D92415"/>
        </w:tc>
      </w:tr>
      <w:tr w:rsidR="00467612" w:rsidTr="00872618">
        <w:trPr>
          <w:trHeight w:val="270"/>
        </w:trPr>
        <w:tc>
          <w:tcPr>
            <w:tcW w:w="4182" w:type="dxa"/>
          </w:tcPr>
          <w:p w:rsidR="00467612" w:rsidRPr="00467612" w:rsidRDefault="00467612" w:rsidP="00D92415">
            <w:pPr>
              <w:rPr>
                <w:sz w:val="24"/>
                <w:szCs w:val="24"/>
              </w:rPr>
            </w:pPr>
            <w:r w:rsidRPr="00467612">
              <w:rPr>
                <w:sz w:val="24"/>
                <w:szCs w:val="24"/>
              </w:rPr>
              <w:t>Swamps</w:t>
            </w:r>
          </w:p>
        </w:tc>
        <w:tc>
          <w:tcPr>
            <w:tcW w:w="2836" w:type="dxa"/>
          </w:tcPr>
          <w:p w:rsidR="00467612" w:rsidRPr="00467612" w:rsidRDefault="00467612" w:rsidP="00467612">
            <w:pPr>
              <w:rPr>
                <w:sz w:val="24"/>
                <w:szCs w:val="24"/>
              </w:rPr>
            </w:pPr>
            <w:r w:rsidRPr="00467612">
              <w:rPr>
                <w:sz w:val="24"/>
                <w:szCs w:val="24"/>
              </w:rPr>
              <w:t>0.0007</w:t>
            </w:r>
          </w:p>
        </w:tc>
        <w:tc>
          <w:tcPr>
            <w:tcW w:w="3511" w:type="dxa"/>
          </w:tcPr>
          <w:p w:rsidR="00467612" w:rsidRDefault="00467612" w:rsidP="00D92415"/>
        </w:tc>
      </w:tr>
      <w:tr w:rsidR="00467612" w:rsidTr="00872618">
        <w:trPr>
          <w:trHeight w:val="270"/>
        </w:trPr>
        <w:tc>
          <w:tcPr>
            <w:tcW w:w="4182" w:type="dxa"/>
          </w:tcPr>
          <w:p w:rsidR="00467612" w:rsidRPr="00467612" w:rsidRDefault="00467612" w:rsidP="00D92415">
            <w:pPr>
              <w:rPr>
                <w:sz w:val="24"/>
                <w:szCs w:val="24"/>
              </w:rPr>
            </w:pPr>
            <w:r w:rsidRPr="00467612">
              <w:rPr>
                <w:sz w:val="24"/>
                <w:szCs w:val="24"/>
              </w:rPr>
              <w:t>Rivers</w:t>
            </w:r>
          </w:p>
        </w:tc>
        <w:tc>
          <w:tcPr>
            <w:tcW w:w="2836" w:type="dxa"/>
          </w:tcPr>
          <w:p w:rsidR="00467612" w:rsidRPr="00467612" w:rsidRDefault="00467612" w:rsidP="00467612">
            <w:pPr>
              <w:rPr>
                <w:sz w:val="24"/>
                <w:szCs w:val="24"/>
              </w:rPr>
            </w:pPr>
            <w:r w:rsidRPr="00467612">
              <w:rPr>
                <w:sz w:val="24"/>
                <w:szCs w:val="24"/>
              </w:rPr>
              <w:t>0.00001</w:t>
            </w:r>
          </w:p>
        </w:tc>
        <w:tc>
          <w:tcPr>
            <w:tcW w:w="3511" w:type="dxa"/>
          </w:tcPr>
          <w:p w:rsidR="00467612" w:rsidRDefault="00467612" w:rsidP="00D92415"/>
        </w:tc>
      </w:tr>
    </w:tbl>
    <w:p w:rsidR="007309B2" w:rsidRDefault="00467612" w:rsidP="00467612">
      <w:r>
        <w:t xml:space="preserve">Source: </w:t>
      </w:r>
      <w:hyperlink r:id="rId8" w:history="1">
        <w:r w:rsidRPr="00A0715A">
          <w:rPr>
            <w:rStyle w:val="Hyperlink"/>
          </w:rPr>
          <w:t>https://water.usgs.gov/edu/earthwherewater.html</w:t>
        </w:r>
      </w:hyperlink>
      <w:r>
        <w:t xml:space="preserve"> (slightly modified)</w:t>
      </w:r>
    </w:p>
    <w:p w:rsidR="003246D7" w:rsidRDefault="00646B2E" w:rsidP="003246D7">
      <w:r>
        <w:rPr>
          <w:b/>
        </w:rPr>
        <w:t>Explore</w:t>
      </w:r>
      <w:r w:rsidR="00467612">
        <w:t xml:space="preserve">: </w:t>
      </w:r>
      <w:r w:rsidR="003246D7">
        <w:t>Review your initial pie charts.  EDIT these pie charts to more accurately represent the relative proportions of Earth’s water at different locations.  (It’s okay if this seems messy.  Editing can be that way sometimes.)</w:t>
      </w:r>
    </w:p>
    <w:p w:rsidR="003246D7" w:rsidRDefault="00646B2E" w:rsidP="00467612">
      <w:r>
        <w:rPr>
          <w:b/>
        </w:rPr>
        <w:t>Explain</w:t>
      </w:r>
      <w:r w:rsidR="003246D7">
        <w:t xml:space="preserve">: </w:t>
      </w:r>
      <w:r w:rsidR="0007235A">
        <w:t>How could you create a 3D model that represents this data?</w:t>
      </w:r>
      <w:r w:rsidR="00872618">
        <w:t xml:space="preserve">  Use the suggestions, discuss ideas with your group, and check in with your teacher at various points to check for accuracy.</w:t>
      </w:r>
    </w:p>
    <w:p w:rsidR="0007235A" w:rsidRDefault="0007235A" w:rsidP="00467612">
      <w:r>
        <w:tab/>
      </w:r>
      <w:r>
        <w:tab/>
        <w:t>Suggestions:</w:t>
      </w:r>
      <w:r>
        <w:tab/>
        <w:t>A 1000 mL graduated cylinder filled with water could represent all the water on earth.</w:t>
      </w:r>
    </w:p>
    <w:p w:rsidR="0007235A" w:rsidRDefault="0007235A" w:rsidP="00467612">
      <w:r>
        <w:tab/>
      </w:r>
      <w:r>
        <w:tab/>
      </w:r>
      <w:r>
        <w:tab/>
      </w:r>
      <w:r>
        <w:tab/>
        <w:t>Begin by creating a model of just salt and fresh water.</w:t>
      </w:r>
    </w:p>
    <w:p w:rsidR="00872618" w:rsidRDefault="0007235A" w:rsidP="00872618">
      <w:pPr>
        <w:spacing w:after="0"/>
      </w:pPr>
      <w:r>
        <w:tab/>
      </w:r>
      <w:r>
        <w:tab/>
      </w:r>
      <w:r>
        <w:tab/>
      </w:r>
      <w:r>
        <w:tab/>
        <w:t xml:space="preserve">Continue </w:t>
      </w:r>
      <w:r w:rsidR="00872618">
        <w:t xml:space="preserve">by creating the two </w:t>
      </w:r>
      <w:r>
        <w:t xml:space="preserve">salt water models.  Drop a few drops of green food </w:t>
      </w:r>
    </w:p>
    <w:p w:rsidR="0007235A" w:rsidRDefault="0007235A" w:rsidP="00872618">
      <w:pPr>
        <w:spacing w:after="0"/>
        <w:ind w:left="2160" w:firstLine="720"/>
      </w:pPr>
      <w:r>
        <w:t>coloring into the salt water sources. Label these graduated cylinders.</w:t>
      </w:r>
    </w:p>
    <w:p w:rsidR="00872618" w:rsidRDefault="00872618" w:rsidP="0007235A">
      <w:pPr>
        <w:spacing w:after="0"/>
        <w:ind w:left="2160" w:firstLine="720"/>
      </w:pPr>
    </w:p>
    <w:p w:rsidR="0007235A" w:rsidRDefault="0007235A" w:rsidP="0007235A">
      <w:pPr>
        <w:spacing w:after="0"/>
      </w:pPr>
      <w:r>
        <w:tab/>
      </w:r>
      <w:r>
        <w:tab/>
      </w:r>
      <w:r>
        <w:tab/>
      </w:r>
      <w:r>
        <w:tab/>
        <w:t xml:space="preserve">Continue by making the freshwater models.  Approximate these volumes, but make sure </w:t>
      </w:r>
    </w:p>
    <w:p w:rsidR="0007235A" w:rsidRDefault="0007235A" w:rsidP="00872618">
      <w:pPr>
        <w:ind w:left="2160" w:firstLine="720"/>
      </w:pPr>
      <w:r>
        <w:t>it is proportional to the accurate values.  Label these graduated cylinders.</w:t>
      </w:r>
    </w:p>
    <w:p w:rsidR="00872618" w:rsidRDefault="00872618" w:rsidP="00872618">
      <w:r>
        <w:rPr>
          <w:b/>
        </w:rPr>
        <w:t xml:space="preserve">Reflections/Ask Relevant Questions: </w:t>
      </w:r>
    </w:p>
    <w:p w:rsidR="00872618" w:rsidRDefault="00872618" w:rsidP="00872618">
      <w:pPr>
        <w:pStyle w:val="ListParagraph"/>
        <w:numPr>
          <w:ilvl w:val="0"/>
          <w:numId w:val="2"/>
        </w:numPr>
      </w:pPr>
      <w:r>
        <w:t>Think about the relative proportions of freshwater.  How does this data impact the way you think about the water wars?</w:t>
      </w:r>
      <w:r w:rsidR="00B44659">
        <w:t xml:space="preserve">  List any new questions you may have.</w:t>
      </w:r>
    </w:p>
    <w:p w:rsidR="00872618" w:rsidRDefault="00872618" w:rsidP="00872618">
      <w:pPr>
        <w:pStyle w:val="ListParagraph"/>
      </w:pPr>
    </w:p>
    <w:p w:rsidR="00872618" w:rsidRDefault="00872618" w:rsidP="00872618">
      <w:pPr>
        <w:pStyle w:val="ListParagraph"/>
      </w:pPr>
    </w:p>
    <w:p w:rsidR="00872618" w:rsidRDefault="00872618" w:rsidP="00872618">
      <w:pPr>
        <w:pStyle w:val="ListParagraph"/>
        <w:numPr>
          <w:ilvl w:val="0"/>
          <w:numId w:val="2"/>
        </w:numPr>
      </w:pPr>
      <w:r>
        <w:t>Think about the sources of freshwater in our state.  If the relative proportions on all of earth is approximately 0.0277, then what does that mean for what is available for us to use?</w:t>
      </w:r>
    </w:p>
    <w:p w:rsidR="00872618" w:rsidRDefault="00872618" w:rsidP="00872618">
      <w:pPr>
        <w:pStyle w:val="ListParagraph"/>
      </w:pPr>
    </w:p>
    <w:p w:rsidR="00872618" w:rsidRDefault="00872618" w:rsidP="00872618">
      <w:pPr>
        <w:pStyle w:val="ListParagraph"/>
        <w:numPr>
          <w:ilvl w:val="0"/>
          <w:numId w:val="2"/>
        </w:numPr>
      </w:pPr>
      <w:r>
        <w:t>How does this impact your way of thinking about the water wars?</w:t>
      </w:r>
    </w:p>
    <w:p w:rsidR="00872618" w:rsidRDefault="00872618" w:rsidP="00872618">
      <w:pPr>
        <w:pStyle w:val="ListParagraph"/>
      </w:pPr>
    </w:p>
    <w:p w:rsidR="00872618" w:rsidRDefault="00872618" w:rsidP="00872618">
      <w:pPr>
        <w:pStyle w:val="ListParagraph"/>
      </w:pPr>
    </w:p>
    <w:p w:rsidR="00872618" w:rsidRPr="00872618" w:rsidRDefault="00872618" w:rsidP="00872618">
      <w:pPr>
        <w:pStyle w:val="ListParagraph"/>
        <w:numPr>
          <w:ilvl w:val="0"/>
          <w:numId w:val="2"/>
        </w:numPr>
      </w:pPr>
      <w:r>
        <w:t>How does this impact your way of thinking about your own water uses?</w:t>
      </w:r>
      <w:r w:rsidRPr="00872618">
        <w:t xml:space="preserve"> </w:t>
      </w:r>
    </w:p>
    <w:sectPr w:rsidR="00872618" w:rsidRPr="00872618" w:rsidSect="003246D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E01" w:rsidRDefault="00277E01" w:rsidP="00D92415">
      <w:pPr>
        <w:spacing w:after="0" w:line="240" w:lineRule="auto"/>
      </w:pPr>
      <w:r>
        <w:separator/>
      </w:r>
    </w:p>
  </w:endnote>
  <w:endnote w:type="continuationSeparator" w:id="0">
    <w:p w:rsidR="00277E01" w:rsidRDefault="00277E01" w:rsidP="00D9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E01" w:rsidRDefault="00277E01" w:rsidP="00D92415">
      <w:pPr>
        <w:spacing w:after="0" w:line="240" w:lineRule="auto"/>
      </w:pPr>
      <w:r>
        <w:separator/>
      </w:r>
    </w:p>
  </w:footnote>
  <w:footnote w:type="continuationSeparator" w:id="0">
    <w:p w:rsidR="00277E01" w:rsidRDefault="00277E01" w:rsidP="00D92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FF" w:rsidRDefault="007C7AFF">
    <w:pPr>
      <w:pStyle w:val="Header"/>
    </w:pPr>
    <w:r>
      <w:t>3a: Ask Questions/Communicate – Relative proportion of water on Earth’s surface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A7BC5"/>
    <w:multiLevelType w:val="hybridMultilevel"/>
    <w:tmpl w:val="4BE2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D04EC"/>
    <w:multiLevelType w:val="hybridMultilevel"/>
    <w:tmpl w:val="185E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15"/>
    <w:rsid w:val="0007235A"/>
    <w:rsid w:val="00277E01"/>
    <w:rsid w:val="003246D7"/>
    <w:rsid w:val="00467612"/>
    <w:rsid w:val="00646B2E"/>
    <w:rsid w:val="007309B2"/>
    <w:rsid w:val="007C7AFF"/>
    <w:rsid w:val="00872618"/>
    <w:rsid w:val="00AD5E8B"/>
    <w:rsid w:val="00B44659"/>
    <w:rsid w:val="00BB634F"/>
    <w:rsid w:val="00CB53AE"/>
    <w:rsid w:val="00D92415"/>
    <w:rsid w:val="00F3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B6D8A-CE2D-410D-99B8-CB94C22F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415"/>
  </w:style>
  <w:style w:type="paragraph" w:styleId="Footer">
    <w:name w:val="footer"/>
    <w:basedOn w:val="Normal"/>
    <w:link w:val="FooterChar"/>
    <w:uiPriority w:val="99"/>
    <w:unhideWhenUsed/>
    <w:rsid w:val="00D92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415"/>
  </w:style>
  <w:style w:type="paragraph" w:styleId="ListParagraph">
    <w:name w:val="List Paragraph"/>
    <w:basedOn w:val="Normal"/>
    <w:uiPriority w:val="34"/>
    <w:qFormat/>
    <w:rsid w:val="00D92415"/>
    <w:pPr>
      <w:ind w:left="720"/>
      <w:contextualSpacing/>
    </w:pPr>
  </w:style>
  <w:style w:type="table" w:styleId="TableGrid">
    <w:name w:val="Table Grid"/>
    <w:basedOn w:val="TableNormal"/>
    <w:uiPriority w:val="39"/>
    <w:rsid w:val="00730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6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usgs.gov/edu/earthwherewater.htm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Gilbert</dc:creator>
  <cp:keywords/>
  <dc:description/>
  <cp:lastModifiedBy>Amy Gilbert</cp:lastModifiedBy>
  <cp:revision>2</cp:revision>
  <dcterms:created xsi:type="dcterms:W3CDTF">2019-08-16T18:06:00Z</dcterms:created>
  <dcterms:modified xsi:type="dcterms:W3CDTF">2019-08-16T18:06:00Z</dcterms:modified>
</cp:coreProperties>
</file>