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B9" w:rsidRPr="00EA637B" w:rsidRDefault="00B710B9" w:rsidP="00B710B9">
      <w:pPr>
        <w:jc w:val="center"/>
        <w:rPr>
          <w:rFonts w:ascii="Times New Roman" w:hAnsi="Times New Roman" w:cs="Times New Roman"/>
        </w:rPr>
      </w:pPr>
    </w:p>
    <w:p w:rsidR="00B710B9" w:rsidRPr="00EA637B" w:rsidRDefault="00B710B9" w:rsidP="00B710B9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EA637B">
        <w:rPr>
          <w:rFonts w:ascii="Times New Roman" w:hAnsi="Times New Roman" w:cs="Times New Roman"/>
        </w:rPr>
        <w:t>Four Questions Worksheet</w:t>
      </w:r>
    </w:p>
    <w:bookmarkEnd w:id="0"/>
    <w:p w:rsidR="00B710B9" w:rsidRPr="00EA637B" w:rsidRDefault="00B710B9" w:rsidP="00B710B9">
      <w:pPr>
        <w:jc w:val="center"/>
        <w:rPr>
          <w:rFonts w:ascii="Times New Roman" w:hAnsi="Times New Roman" w:cs="Times New Roman"/>
        </w:rPr>
      </w:pPr>
    </w:p>
    <w:p w:rsidR="00B710B9" w:rsidRPr="00EA637B" w:rsidRDefault="00B710B9" w:rsidP="00B710B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637B">
        <w:rPr>
          <w:rFonts w:ascii="Times New Roman" w:hAnsi="Times New Roman" w:cs="Times New Roman"/>
          <w:b/>
          <w:sz w:val="28"/>
          <w:szCs w:val="28"/>
        </w:rPr>
        <w:t>SPP Topic Focus: Four Questions</w:t>
      </w:r>
    </w:p>
    <w:p w:rsidR="00B710B9" w:rsidRPr="00EA637B" w:rsidRDefault="00B710B9" w:rsidP="00B710B9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My favorite question is: ____________________________________________________________________</w:t>
      </w:r>
    </w:p>
    <w:p w:rsidR="00B710B9" w:rsidRPr="00EA637B" w:rsidRDefault="00B710B9" w:rsidP="00B710B9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 xml:space="preserve">Complete the questions, then use the space below to answer each question. </w:t>
      </w:r>
    </w:p>
    <w:p w:rsidR="00B710B9" w:rsidRPr="00EA637B" w:rsidRDefault="00B710B9" w:rsidP="00B710B9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 xml:space="preserve">How does _________________ act?  What does __________________ do?  </w:t>
      </w:r>
    </w:p>
    <w:p w:rsidR="00B710B9" w:rsidRPr="00EA637B" w:rsidRDefault="00B710B9" w:rsidP="00B710B9">
      <w:pPr>
        <w:rPr>
          <w:rFonts w:ascii="Times New Roman" w:hAnsi="Times New Roman" w:cs="Times New Roman"/>
        </w:rPr>
      </w:pPr>
    </w:p>
    <w:p w:rsidR="00B710B9" w:rsidRPr="00EA637B" w:rsidRDefault="00B710B9" w:rsidP="00B710B9">
      <w:pPr>
        <w:rPr>
          <w:rFonts w:ascii="Times New Roman" w:hAnsi="Times New Roman" w:cs="Times New Roman"/>
        </w:rPr>
      </w:pPr>
    </w:p>
    <w:p w:rsidR="00B710B9" w:rsidRPr="00EA637B" w:rsidRDefault="00B710B9" w:rsidP="00B710B9">
      <w:pPr>
        <w:rPr>
          <w:rFonts w:ascii="Times New Roman" w:hAnsi="Times New Roman" w:cs="Times New Roman"/>
        </w:rPr>
      </w:pPr>
    </w:p>
    <w:p w:rsidR="00B710B9" w:rsidRPr="00EA637B" w:rsidRDefault="00B710B9" w:rsidP="00B710B9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What materials are easily available for experimenting on/with ____________________?</w:t>
      </w:r>
      <w:r w:rsidRPr="00EA637B">
        <w:rPr>
          <w:rFonts w:ascii="Times New Roman" w:hAnsi="Times New Roman" w:cs="Times New Roman"/>
        </w:rPr>
        <w:br/>
      </w:r>
      <w:r w:rsidRPr="00EA637B">
        <w:rPr>
          <w:rFonts w:ascii="Times New Roman" w:hAnsi="Times New Roman" w:cs="Times New Roman"/>
        </w:rPr>
        <w:br/>
      </w:r>
    </w:p>
    <w:p w:rsidR="00B710B9" w:rsidRPr="00EA637B" w:rsidRDefault="00B710B9" w:rsidP="00B710B9">
      <w:pPr>
        <w:contextualSpacing/>
        <w:rPr>
          <w:rFonts w:ascii="Times New Roman" w:hAnsi="Times New Roman" w:cs="Times New Roman"/>
        </w:rPr>
      </w:pPr>
    </w:p>
    <w:p w:rsidR="00B710B9" w:rsidRPr="00EA637B" w:rsidRDefault="00B710B9" w:rsidP="00B710B9">
      <w:p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br/>
      </w:r>
      <w:r w:rsidRPr="00EA637B">
        <w:rPr>
          <w:rFonts w:ascii="Times New Roman" w:hAnsi="Times New Roman" w:cs="Times New Roman"/>
        </w:rPr>
        <w:br/>
      </w:r>
    </w:p>
    <w:p w:rsidR="00B710B9" w:rsidRPr="00EA637B" w:rsidRDefault="00B710B9" w:rsidP="00B710B9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How can I change the set of materials to affect the action/behavior of ______________?</w:t>
      </w:r>
      <w:r w:rsidRPr="00EA637B">
        <w:rPr>
          <w:rFonts w:ascii="Times New Roman" w:hAnsi="Times New Roman" w:cs="Times New Roman"/>
        </w:rPr>
        <w:br/>
      </w:r>
      <w:r w:rsidRPr="00EA637B">
        <w:rPr>
          <w:rFonts w:ascii="Times New Roman" w:hAnsi="Times New Roman" w:cs="Times New Roman"/>
        </w:rPr>
        <w:br/>
      </w:r>
    </w:p>
    <w:p w:rsidR="00B710B9" w:rsidRPr="00EA637B" w:rsidRDefault="00B710B9" w:rsidP="00B710B9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br/>
      </w:r>
      <w:r w:rsidRPr="00EA637B">
        <w:rPr>
          <w:rFonts w:ascii="Times New Roman" w:hAnsi="Times New Roman" w:cs="Times New Roman"/>
        </w:rPr>
        <w:br/>
      </w:r>
    </w:p>
    <w:p w:rsidR="00B710B9" w:rsidRPr="00EA637B" w:rsidRDefault="00B710B9" w:rsidP="00B710B9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How can I measure or describe the response of ______________________ to the change?</w:t>
      </w:r>
    </w:p>
    <w:p w:rsidR="00B710B9" w:rsidRPr="00EA637B" w:rsidRDefault="00B710B9" w:rsidP="00B710B9">
      <w:pPr>
        <w:rPr>
          <w:rFonts w:ascii="Times New Roman" w:hAnsi="Times New Roman" w:cs="Times New Roman"/>
        </w:rPr>
      </w:pPr>
    </w:p>
    <w:p w:rsidR="004F048F" w:rsidRPr="00B710B9" w:rsidRDefault="004F048F">
      <w:pPr>
        <w:rPr>
          <w:rFonts w:ascii="Times New Roman" w:hAnsi="Times New Roman" w:cs="Times New Roman"/>
          <w:b/>
          <w:sz w:val="28"/>
          <w:szCs w:val="28"/>
        </w:rPr>
      </w:pPr>
    </w:p>
    <w:sectPr w:rsidR="004F048F" w:rsidRPr="00B710B9" w:rsidSect="001B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73D94"/>
    <w:multiLevelType w:val="hybridMultilevel"/>
    <w:tmpl w:val="2F72B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B9"/>
    <w:rsid w:val="001B5623"/>
    <w:rsid w:val="004F048F"/>
    <w:rsid w:val="00B43DCE"/>
    <w:rsid w:val="00B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743F"/>
  <w14:defaultImageDpi w14:val="32767"/>
  <w15:chartTrackingRefBased/>
  <w15:docId w15:val="{66C196BE-D86B-9240-90CD-0670F29F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0B9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A. Whitworth</dc:creator>
  <cp:keywords/>
  <dc:description/>
  <cp:lastModifiedBy>Luke Towler</cp:lastModifiedBy>
  <cp:revision>2</cp:revision>
  <dcterms:created xsi:type="dcterms:W3CDTF">2019-01-28T15:52:00Z</dcterms:created>
  <dcterms:modified xsi:type="dcterms:W3CDTF">2019-01-30T14:08:00Z</dcterms:modified>
</cp:coreProperties>
</file>