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2C" w:rsidRDefault="006D7A2C" w:rsidP="006D7A2C">
      <w:pPr>
        <w:pStyle w:val="Heading1"/>
      </w:pPr>
      <w:r>
        <w:t>Part I</w:t>
      </w:r>
    </w:p>
    <w:p w:rsidR="0046121B" w:rsidRDefault="006D7A2C" w:rsidP="006D7A2C">
      <w:r w:rsidRPr="006D7A2C">
        <w:rPr>
          <w:rStyle w:val="Heading2Char"/>
        </w:rPr>
        <w:t>Prediction:</w:t>
      </w:r>
      <w:r w:rsidR="00E66450">
        <w:t xml:space="preserve"> </w:t>
      </w:r>
      <w:r w:rsidR="0046121B" w:rsidRPr="00676F2D">
        <w:t>What happens when substances are mixed with water?</w:t>
      </w:r>
    </w:p>
    <w:p w:rsidR="0046121B" w:rsidRPr="00DB7623" w:rsidRDefault="006D7A2C" w:rsidP="00DB7623">
      <w:r>
        <w:t>_______</w:t>
      </w:r>
      <w:r w:rsidR="00F468D8" w:rsidRPr="00DB7623">
        <w:rPr>
          <w:color w:val="FF0000"/>
        </w:rPr>
        <w:t xml:space="preserve">Students can give a range of answers. </w:t>
      </w:r>
      <w:r w:rsidR="00DB7623" w:rsidRPr="00DB7623">
        <w:rPr>
          <w:color w:val="FF0000"/>
        </w:rPr>
        <w:t xml:space="preserve"> For example:  They can mix. One substance can blend with the water. </w:t>
      </w:r>
      <w:r>
        <w:t>_____________________________________________</w:t>
      </w:r>
      <w:r w:rsidR="00DB7623">
        <w:t>____________________</w:t>
      </w:r>
    </w:p>
    <w:p w:rsidR="0046121B" w:rsidRDefault="0046121B" w:rsidP="0046121B"/>
    <w:p w:rsidR="006D7A2C" w:rsidRDefault="006D7A2C" w:rsidP="006D7A2C">
      <w:r w:rsidRPr="006D7A2C">
        <w:rPr>
          <w:rStyle w:val="Heading2Char"/>
        </w:rPr>
        <w:t>Procedure:</w:t>
      </w:r>
      <w:r w:rsidR="00E66450">
        <w:t xml:space="preserve"> </w:t>
      </w:r>
      <w:r w:rsidR="0046121B">
        <w:t xml:space="preserve">Use the hand lens and carefully observe each of the </w:t>
      </w:r>
      <w:r w:rsidR="00DB7623">
        <w:t>three</w:t>
      </w:r>
      <w:r w:rsidR="0046121B">
        <w:t xml:space="preserve"> labeled</w:t>
      </w:r>
      <w:r w:rsidR="0046121B" w:rsidRPr="00887EA7">
        <w:t xml:space="preserve"> </w:t>
      </w:r>
      <w:r w:rsidR="0046121B">
        <w:t>substances on your table.</w:t>
      </w:r>
      <w:r>
        <w:t xml:space="preserve"> </w:t>
      </w:r>
      <w:r w:rsidR="0046121B">
        <w:t>After your observations, select any one o</w:t>
      </w:r>
      <w:r w:rsidR="001C6210">
        <w:t>f t</w:t>
      </w:r>
      <w:r w:rsidR="000966B3">
        <w:t xml:space="preserve">he substances on your table, </w:t>
      </w:r>
      <w:r w:rsidR="0046121B">
        <w:t>write</w:t>
      </w:r>
      <w:r w:rsidR="0051557B">
        <w:t xml:space="preserve"> its name</w:t>
      </w:r>
      <w:r w:rsidR="00E66450">
        <w:t>,</w:t>
      </w:r>
      <w:r w:rsidR="0051557B">
        <w:t xml:space="preserve"> and then describe t</w:t>
      </w:r>
      <w:r w:rsidR="001C6210">
        <w:t>he substance</w:t>
      </w:r>
      <w:r>
        <w:t xml:space="preserve">. </w:t>
      </w:r>
    </w:p>
    <w:p w:rsidR="006D7A2C" w:rsidRDefault="006D7A2C" w:rsidP="006D7A2C"/>
    <w:p w:rsidR="006D7A2C" w:rsidRDefault="006D7A2C" w:rsidP="006D7A2C">
      <w:r>
        <w:t>The name of my substance is</w:t>
      </w:r>
      <w:r w:rsidR="0046121B">
        <w:t>:</w:t>
      </w:r>
      <w:r>
        <w:t xml:space="preserve"> _</w:t>
      </w:r>
      <w:r w:rsidR="00DB7623" w:rsidRPr="00DB7623">
        <w:rPr>
          <w:color w:val="FF0000"/>
        </w:rPr>
        <w:t xml:space="preserve">They choose one. </w:t>
      </w:r>
      <w:r>
        <w:t>_______________</w:t>
      </w:r>
      <w:r w:rsidR="00DB7623">
        <w:t>__________</w:t>
      </w:r>
    </w:p>
    <w:p w:rsidR="006D7A2C" w:rsidRDefault="006D7A2C" w:rsidP="006D7A2C">
      <w:r>
        <w:t>Description of substance:</w:t>
      </w:r>
    </w:p>
    <w:p w:rsidR="0046121B" w:rsidRDefault="0046121B" w:rsidP="006D7A2C">
      <w:r>
        <w:t>___</w:t>
      </w:r>
      <w:r w:rsidR="00DB7623" w:rsidRPr="00DB7623">
        <w:rPr>
          <w:color w:val="FF0000"/>
        </w:rPr>
        <w:t xml:space="preserve">Based on their substance, students should describe the shape, size, and color of the individual particles. </w:t>
      </w:r>
      <w:r>
        <w:t>__________________________________________________________________</w:t>
      </w:r>
      <w:r w:rsidR="006D7A2C">
        <w:t>______________________________________________________________________</w:t>
      </w:r>
      <w:r>
        <w:t>____</w:t>
      </w:r>
    </w:p>
    <w:p w:rsidR="0046121B" w:rsidRDefault="0046121B" w:rsidP="0046121B">
      <w:pPr>
        <w:spacing w:line="360" w:lineRule="auto"/>
      </w:pPr>
    </w:p>
    <w:p w:rsidR="0046121B" w:rsidRDefault="0046121B" w:rsidP="0046121B">
      <w:pPr>
        <w:pBdr>
          <w:top w:val="single" w:sz="4" w:space="1" w:color="auto"/>
          <w:left w:val="single" w:sz="4" w:space="4" w:color="auto"/>
          <w:bottom w:val="single" w:sz="4" w:space="1" w:color="auto"/>
          <w:right w:val="single" w:sz="4" w:space="4" w:color="auto"/>
        </w:pBdr>
      </w:pPr>
      <w:r>
        <w:t>Draw a model of the mixture you think will be formed when the substance you have selected is mixed with water (be sure to label your drawing):</w:t>
      </w: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Pr="00DB7623" w:rsidRDefault="00E66450" w:rsidP="0046121B">
      <w:pPr>
        <w:pBdr>
          <w:top w:val="single" w:sz="4" w:space="1" w:color="auto"/>
          <w:left w:val="single" w:sz="4" w:space="4" w:color="auto"/>
          <w:bottom w:val="single" w:sz="4" w:space="1" w:color="auto"/>
          <w:right w:val="single" w:sz="4" w:space="4" w:color="auto"/>
        </w:pBdr>
        <w:rPr>
          <w:color w:val="FF0000"/>
        </w:rPr>
      </w:pPr>
      <w:r>
        <w:rPr>
          <w:color w:val="FF0000"/>
        </w:rPr>
        <w:t>(</w:t>
      </w:r>
      <w:r w:rsidR="00C273D0">
        <w:rPr>
          <w:color w:val="FF0000"/>
        </w:rPr>
        <w:t>T</w:t>
      </w:r>
      <w:r w:rsidR="00DB7623" w:rsidRPr="00DB7623">
        <w:rPr>
          <w:color w:val="FF0000"/>
        </w:rPr>
        <w:t xml:space="preserve">here is no right/wrong here. But </w:t>
      </w:r>
      <w:r>
        <w:rPr>
          <w:color w:val="FF0000"/>
        </w:rPr>
        <w:t>students</w:t>
      </w:r>
      <w:r w:rsidR="00DB7623" w:rsidRPr="00DB7623">
        <w:rPr>
          <w:color w:val="FF0000"/>
        </w:rPr>
        <w:t xml:space="preserve"> sh</w:t>
      </w:r>
      <w:r>
        <w:rPr>
          <w:color w:val="FF0000"/>
        </w:rPr>
        <w:t>ould draw and label the drawing</w:t>
      </w:r>
      <w:r w:rsidR="00C273D0">
        <w:rPr>
          <w:color w:val="FF0000"/>
        </w:rPr>
        <w:t>.</w:t>
      </w:r>
      <w:r>
        <w:rPr>
          <w:color w:val="FF0000"/>
        </w:rPr>
        <w:t>)</w:t>
      </w: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rPr>
          <w:sz w:val="28"/>
          <w:szCs w:val="28"/>
        </w:rPr>
      </w:pPr>
    </w:p>
    <w:p w:rsidR="0046121B" w:rsidRDefault="0046121B" w:rsidP="0046121B">
      <w:pPr>
        <w:rPr>
          <w:sz w:val="28"/>
          <w:szCs w:val="28"/>
        </w:rPr>
      </w:pPr>
      <w:r>
        <w:rPr>
          <w:sz w:val="28"/>
          <w:szCs w:val="28"/>
        </w:rPr>
        <w:br w:type="page"/>
      </w:r>
    </w:p>
    <w:p w:rsidR="006D7A2C" w:rsidRDefault="006D7A2C" w:rsidP="006D7A2C">
      <w:pPr>
        <w:pStyle w:val="Heading1"/>
      </w:pPr>
      <w:r>
        <w:lastRenderedPageBreak/>
        <w:t>Part II</w:t>
      </w:r>
    </w:p>
    <w:p w:rsidR="0070470F" w:rsidRPr="0070470F" w:rsidRDefault="006D7A2C" w:rsidP="0070470F">
      <w:r w:rsidRPr="006D7A2C">
        <w:rPr>
          <w:rStyle w:val="Heading2Char"/>
        </w:rPr>
        <w:t>Procedure:</w:t>
      </w:r>
      <w:r w:rsidR="00C273D0">
        <w:t xml:space="preserve"> </w:t>
      </w:r>
      <w:r w:rsidR="0070470F" w:rsidRPr="0070470F">
        <w:t>Mix each of the substances in water, record your observations in the table, and as a team, develop a claim to explain how substances behave when mixed with water. Write this claim below the table.</w:t>
      </w:r>
    </w:p>
    <w:p w:rsidR="0046121B" w:rsidRDefault="0046121B" w:rsidP="0046121B"/>
    <w:tbl>
      <w:tblPr>
        <w:tblStyle w:val="TableGrid"/>
        <w:tblW w:w="9362" w:type="dxa"/>
        <w:tblLook w:val="04A0"/>
      </w:tblPr>
      <w:tblGrid>
        <w:gridCol w:w="1569"/>
        <w:gridCol w:w="2690"/>
        <w:gridCol w:w="2505"/>
        <w:gridCol w:w="2598"/>
      </w:tblGrid>
      <w:tr w:rsidR="00542538" w:rsidTr="00542538">
        <w:trPr>
          <w:trHeight w:val="1160"/>
        </w:trPr>
        <w:tc>
          <w:tcPr>
            <w:tcW w:w="1569" w:type="dxa"/>
          </w:tcPr>
          <w:p w:rsidR="0046121B" w:rsidRDefault="0046121B" w:rsidP="00D072B7">
            <w:pPr>
              <w:jc w:val="center"/>
            </w:pPr>
            <w:r>
              <w:t>Name of substance</w:t>
            </w:r>
          </w:p>
          <w:p w:rsidR="0046121B" w:rsidRDefault="0046121B" w:rsidP="00D072B7">
            <w:pPr>
              <w:jc w:val="center"/>
            </w:pPr>
            <w:r>
              <w:t xml:space="preserve">added </w:t>
            </w:r>
            <w:r w:rsidR="006D7A2C">
              <w:t>to water</w:t>
            </w:r>
          </w:p>
        </w:tc>
        <w:tc>
          <w:tcPr>
            <w:tcW w:w="2690" w:type="dxa"/>
          </w:tcPr>
          <w:p w:rsidR="0046121B" w:rsidRDefault="0046121B" w:rsidP="00D072B7">
            <w:pPr>
              <w:jc w:val="center"/>
            </w:pPr>
            <w:r>
              <w:t>Describe the mixture formed after shaking</w:t>
            </w:r>
          </w:p>
        </w:tc>
        <w:tc>
          <w:tcPr>
            <w:tcW w:w="2505" w:type="dxa"/>
          </w:tcPr>
          <w:p w:rsidR="0046121B" w:rsidRDefault="0046121B" w:rsidP="00D072B7">
            <w:pPr>
              <w:jc w:val="center"/>
            </w:pPr>
            <w:r>
              <w:t>Describe the mixture after leaving for 5 minutes</w:t>
            </w:r>
          </w:p>
        </w:tc>
        <w:tc>
          <w:tcPr>
            <w:tcW w:w="2598" w:type="dxa"/>
          </w:tcPr>
          <w:p w:rsidR="0046121B" w:rsidRDefault="00C273D0" w:rsidP="00D072B7">
            <w:pPr>
              <w:jc w:val="center"/>
            </w:pPr>
            <w:r>
              <w:t>Name of m</w:t>
            </w:r>
            <w:r w:rsidR="0046121B">
              <w:t>ixture</w:t>
            </w:r>
          </w:p>
          <w:p w:rsidR="0046121B" w:rsidRPr="00542538" w:rsidRDefault="0046121B" w:rsidP="00D072B7">
            <w:pPr>
              <w:jc w:val="center"/>
              <w:rPr>
                <w:sz w:val="20"/>
                <w:szCs w:val="20"/>
              </w:rPr>
            </w:pPr>
            <w:r w:rsidRPr="00542538">
              <w:rPr>
                <w:sz w:val="20"/>
                <w:szCs w:val="20"/>
              </w:rPr>
              <w:t>(complete after class</w:t>
            </w:r>
          </w:p>
          <w:p w:rsidR="0046121B" w:rsidRPr="009F7236" w:rsidRDefault="0046121B" w:rsidP="00D072B7">
            <w:pPr>
              <w:jc w:val="center"/>
              <w:rPr>
                <w:sz w:val="16"/>
                <w:szCs w:val="16"/>
              </w:rPr>
            </w:pPr>
            <w:r w:rsidRPr="00542538">
              <w:rPr>
                <w:sz w:val="20"/>
                <w:szCs w:val="20"/>
              </w:rPr>
              <w:t>discussion)</w:t>
            </w:r>
          </w:p>
        </w:tc>
      </w:tr>
      <w:tr w:rsidR="00542538" w:rsidTr="00542538">
        <w:trPr>
          <w:trHeight w:val="1238"/>
        </w:trPr>
        <w:tc>
          <w:tcPr>
            <w:tcW w:w="1569" w:type="dxa"/>
          </w:tcPr>
          <w:p w:rsidR="0046121B" w:rsidRPr="00DB7623" w:rsidRDefault="00DB7623" w:rsidP="00D072B7">
            <w:pPr>
              <w:spacing w:line="600" w:lineRule="auto"/>
              <w:rPr>
                <w:color w:val="FF0000"/>
              </w:rPr>
            </w:pPr>
            <w:r w:rsidRPr="00DB7623">
              <w:rPr>
                <w:color w:val="FF0000"/>
              </w:rPr>
              <w:t>Salt</w:t>
            </w:r>
          </w:p>
        </w:tc>
        <w:tc>
          <w:tcPr>
            <w:tcW w:w="2690" w:type="dxa"/>
          </w:tcPr>
          <w:p w:rsidR="0046121B" w:rsidRPr="00DB7623" w:rsidRDefault="00DB7623" w:rsidP="00D072B7">
            <w:pPr>
              <w:spacing w:line="600" w:lineRule="auto"/>
              <w:rPr>
                <w:color w:val="FF0000"/>
              </w:rPr>
            </w:pPr>
            <w:r>
              <w:rPr>
                <w:color w:val="FF0000"/>
              </w:rPr>
              <w:t>Particles disappear and are not seen; water is clear</w:t>
            </w:r>
          </w:p>
        </w:tc>
        <w:tc>
          <w:tcPr>
            <w:tcW w:w="2505" w:type="dxa"/>
          </w:tcPr>
          <w:p w:rsidR="0046121B" w:rsidRDefault="00DB7623" w:rsidP="00D072B7">
            <w:pPr>
              <w:spacing w:line="600" w:lineRule="auto"/>
              <w:rPr>
                <w:color w:val="FF0000"/>
              </w:rPr>
            </w:pPr>
            <w:r>
              <w:rPr>
                <w:color w:val="FF0000"/>
              </w:rPr>
              <w:t>Stays the same; particles are not seen</w:t>
            </w:r>
            <w:r w:rsidR="00C273D0">
              <w:rPr>
                <w:color w:val="FF0000"/>
              </w:rPr>
              <w:t>;</w:t>
            </w:r>
          </w:p>
          <w:p w:rsidR="00DB7623" w:rsidRPr="00DB7623" w:rsidRDefault="00DB7623" w:rsidP="00D072B7">
            <w:pPr>
              <w:spacing w:line="600" w:lineRule="auto"/>
              <w:rPr>
                <w:color w:val="FF0000"/>
              </w:rPr>
            </w:pPr>
            <w:r>
              <w:rPr>
                <w:color w:val="FF0000"/>
              </w:rPr>
              <w:t>Clear</w:t>
            </w:r>
          </w:p>
        </w:tc>
        <w:tc>
          <w:tcPr>
            <w:tcW w:w="2598" w:type="dxa"/>
          </w:tcPr>
          <w:p w:rsidR="0046121B" w:rsidRPr="00DB7623" w:rsidRDefault="00C273D0" w:rsidP="00D072B7">
            <w:pPr>
              <w:spacing w:line="600" w:lineRule="auto"/>
              <w:rPr>
                <w:color w:val="FF0000"/>
              </w:rPr>
            </w:pPr>
            <w:r>
              <w:rPr>
                <w:color w:val="FF0000"/>
              </w:rPr>
              <w:t>S</w:t>
            </w:r>
            <w:r w:rsidR="00DB7623">
              <w:rPr>
                <w:color w:val="FF0000"/>
              </w:rPr>
              <w:t>olution</w:t>
            </w:r>
          </w:p>
        </w:tc>
      </w:tr>
      <w:tr w:rsidR="00542538" w:rsidTr="00542538">
        <w:trPr>
          <w:trHeight w:val="1238"/>
        </w:trPr>
        <w:tc>
          <w:tcPr>
            <w:tcW w:w="1569" w:type="dxa"/>
          </w:tcPr>
          <w:p w:rsidR="0046121B" w:rsidRPr="00DB7623" w:rsidRDefault="00DB7623" w:rsidP="00D072B7">
            <w:pPr>
              <w:spacing w:line="600" w:lineRule="auto"/>
              <w:rPr>
                <w:color w:val="FF0000"/>
              </w:rPr>
            </w:pPr>
            <w:r w:rsidRPr="00DB7623">
              <w:rPr>
                <w:color w:val="FF0000"/>
              </w:rPr>
              <w:t>Cornstarch</w:t>
            </w:r>
          </w:p>
        </w:tc>
        <w:tc>
          <w:tcPr>
            <w:tcW w:w="2690" w:type="dxa"/>
          </w:tcPr>
          <w:p w:rsidR="0046121B" w:rsidRPr="00DB7623" w:rsidRDefault="009D0CCB" w:rsidP="00D072B7">
            <w:pPr>
              <w:spacing w:line="600" w:lineRule="auto"/>
              <w:rPr>
                <w:color w:val="FF0000"/>
              </w:rPr>
            </w:pPr>
            <w:r>
              <w:rPr>
                <w:color w:val="FF0000"/>
              </w:rPr>
              <w:t>Cloudy; particles throughout and floating at top</w:t>
            </w:r>
          </w:p>
        </w:tc>
        <w:tc>
          <w:tcPr>
            <w:tcW w:w="2505" w:type="dxa"/>
          </w:tcPr>
          <w:p w:rsidR="0046121B" w:rsidRPr="00DB7623" w:rsidRDefault="009D0CCB" w:rsidP="00D072B7">
            <w:pPr>
              <w:spacing w:line="600" w:lineRule="auto"/>
              <w:rPr>
                <w:color w:val="FF0000"/>
              </w:rPr>
            </w:pPr>
            <w:r>
              <w:rPr>
                <w:color w:val="FF0000"/>
              </w:rPr>
              <w:t>Cloudy; particles settled at bottom</w:t>
            </w:r>
          </w:p>
        </w:tc>
        <w:tc>
          <w:tcPr>
            <w:tcW w:w="2598" w:type="dxa"/>
          </w:tcPr>
          <w:p w:rsidR="0046121B" w:rsidRPr="00DB7623" w:rsidRDefault="009D0CCB" w:rsidP="00D072B7">
            <w:pPr>
              <w:spacing w:line="600" w:lineRule="auto"/>
              <w:rPr>
                <w:color w:val="FF0000"/>
              </w:rPr>
            </w:pPr>
            <w:r>
              <w:rPr>
                <w:color w:val="FF0000"/>
              </w:rPr>
              <w:t>Suspension</w:t>
            </w:r>
          </w:p>
        </w:tc>
      </w:tr>
      <w:tr w:rsidR="00542538" w:rsidTr="00542538">
        <w:trPr>
          <w:trHeight w:val="1238"/>
        </w:trPr>
        <w:tc>
          <w:tcPr>
            <w:tcW w:w="1569" w:type="dxa"/>
          </w:tcPr>
          <w:p w:rsidR="0046121B" w:rsidRPr="00DB7623" w:rsidRDefault="00C273D0" w:rsidP="00D072B7">
            <w:pPr>
              <w:spacing w:line="600" w:lineRule="auto"/>
              <w:rPr>
                <w:color w:val="FF0000"/>
              </w:rPr>
            </w:pPr>
            <w:r>
              <w:rPr>
                <w:color w:val="FF0000"/>
              </w:rPr>
              <w:t>Drink m</w:t>
            </w:r>
            <w:r w:rsidR="00DB7623" w:rsidRPr="00DB7623">
              <w:rPr>
                <w:color w:val="FF0000"/>
              </w:rPr>
              <w:t>ix</w:t>
            </w:r>
          </w:p>
        </w:tc>
        <w:tc>
          <w:tcPr>
            <w:tcW w:w="2690" w:type="dxa"/>
          </w:tcPr>
          <w:p w:rsidR="0046121B" w:rsidRPr="00DB7623" w:rsidRDefault="009D0CCB" w:rsidP="00D072B7">
            <w:pPr>
              <w:spacing w:line="600" w:lineRule="auto"/>
              <w:rPr>
                <w:color w:val="FF0000"/>
              </w:rPr>
            </w:pPr>
            <w:r>
              <w:rPr>
                <w:color w:val="FF0000"/>
              </w:rPr>
              <w:t>Particle disappear; water transparent; color</w:t>
            </w:r>
          </w:p>
        </w:tc>
        <w:tc>
          <w:tcPr>
            <w:tcW w:w="2505" w:type="dxa"/>
          </w:tcPr>
          <w:p w:rsidR="0046121B" w:rsidRPr="00DB7623" w:rsidRDefault="009D0CCB" w:rsidP="00D072B7">
            <w:pPr>
              <w:spacing w:line="600" w:lineRule="auto"/>
              <w:rPr>
                <w:color w:val="FF0000"/>
              </w:rPr>
            </w:pPr>
            <w:r>
              <w:rPr>
                <w:color w:val="FF0000"/>
              </w:rPr>
              <w:t>Stays the same</w:t>
            </w:r>
          </w:p>
        </w:tc>
        <w:tc>
          <w:tcPr>
            <w:tcW w:w="2598" w:type="dxa"/>
          </w:tcPr>
          <w:p w:rsidR="0046121B" w:rsidRPr="00DB7623" w:rsidRDefault="00C273D0" w:rsidP="00D072B7">
            <w:pPr>
              <w:spacing w:line="600" w:lineRule="auto"/>
              <w:rPr>
                <w:color w:val="FF0000"/>
              </w:rPr>
            </w:pPr>
            <w:r>
              <w:rPr>
                <w:color w:val="FF0000"/>
              </w:rPr>
              <w:t>S</w:t>
            </w:r>
            <w:r w:rsidR="009D0CCB">
              <w:rPr>
                <w:color w:val="FF0000"/>
              </w:rPr>
              <w:t>olution</w:t>
            </w:r>
          </w:p>
        </w:tc>
      </w:tr>
    </w:tbl>
    <w:p w:rsidR="0046121B" w:rsidRDefault="0046121B" w:rsidP="0046121B">
      <w:pPr>
        <w:spacing w:line="276" w:lineRule="auto"/>
      </w:pPr>
    </w:p>
    <w:p w:rsidR="0070470F" w:rsidRDefault="0070470F" w:rsidP="00542538">
      <w:pPr>
        <w:spacing w:line="276" w:lineRule="auto"/>
      </w:pPr>
    </w:p>
    <w:p w:rsidR="00542538" w:rsidRDefault="0046121B" w:rsidP="00542538">
      <w:pPr>
        <w:spacing w:line="276" w:lineRule="auto"/>
      </w:pPr>
      <w:r>
        <w:t>My team’s claim about how substances behave when mixed with water:</w:t>
      </w:r>
      <w:r w:rsidR="00542538">
        <w:t xml:space="preserve"> _____________________________________________________________________________</w:t>
      </w:r>
      <w:r w:rsidR="00C273D0">
        <w:rPr>
          <w:color w:val="FF0000"/>
        </w:rPr>
        <w:t xml:space="preserve">Range of students’ responses. </w:t>
      </w:r>
      <w:r w:rsidR="009D0CCB" w:rsidRPr="009D0CCB">
        <w:rPr>
          <w:color w:val="FF0000"/>
        </w:rPr>
        <w:t xml:space="preserve">For example, they might state: Some substances disappear in the mixture and </w:t>
      </w:r>
      <w:r w:rsidR="00C273D0">
        <w:rPr>
          <w:color w:val="FF0000"/>
        </w:rPr>
        <w:t xml:space="preserve">in </w:t>
      </w:r>
      <w:r w:rsidR="009D0CCB" w:rsidRPr="009D0CCB">
        <w:rPr>
          <w:color w:val="FF0000"/>
        </w:rPr>
        <w:t>others the substances can be seen.</w:t>
      </w:r>
      <w:r w:rsidR="009D0CCB">
        <w:t xml:space="preserve"> </w:t>
      </w:r>
      <w:r w:rsidR="00542538">
        <w:t>____________________________________________________________________________________________________________________________________________</w:t>
      </w:r>
    </w:p>
    <w:p w:rsidR="0046121B" w:rsidRDefault="0046121B" w:rsidP="0046121B">
      <w:pPr>
        <w:spacing w:before="120" w:after="120"/>
      </w:pPr>
    </w:p>
    <w:p w:rsidR="009D0CCB" w:rsidRDefault="009D0CCB" w:rsidP="0046121B">
      <w:pPr>
        <w:spacing w:before="120" w:after="120"/>
      </w:pPr>
    </w:p>
    <w:p w:rsidR="009D0CCB" w:rsidRDefault="009D0CCB" w:rsidP="0046121B">
      <w:pPr>
        <w:spacing w:before="120" w:after="120"/>
      </w:pPr>
    </w:p>
    <w:p w:rsidR="009D0CCB" w:rsidRDefault="009D0CCB" w:rsidP="0046121B">
      <w:pPr>
        <w:spacing w:before="120" w:after="120"/>
      </w:pPr>
    </w:p>
    <w:p w:rsidR="009D0CCB" w:rsidRDefault="009D0CCB" w:rsidP="0046121B">
      <w:pPr>
        <w:spacing w:before="120" w:after="120"/>
      </w:pPr>
    </w:p>
    <w:p w:rsidR="00B3279C" w:rsidRDefault="00B3279C" w:rsidP="00B3279C">
      <w:pPr>
        <w:pStyle w:val="Heading1"/>
      </w:pPr>
      <w:r>
        <w:lastRenderedPageBreak/>
        <w:t>Part III</w:t>
      </w:r>
    </w:p>
    <w:p w:rsidR="00B3279C" w:rsidRDefault="00B3279C" w:rsidP="0046121B">
      <w:pPr>
        <w:spacing w:line="276" w:lineRule="auto"/>
      </w:pPr>
    </w:p>
    <w:p w:rsidR="0046121B" w:rsidRDefault="0046121B" w:rsidP="00B3279C">
      <w:pPr>
        <w:spacing w:line="276" w:lineRule="auto"/>
      </w:pPr>
      <w:r>
        <w:t>Reflect on the class discussion, read all the descriptions in the table, and then write a claim about how substances behave when mixed with water:</w:t>
      </w:r>
      <w:r w:rsidR="00B3279C">
        <w:t xml:space="preserve"> __</w:t>
      </w:r>
      <w:r w:rsidR="00C273D0">
        <w:rPr>
          <w:color w:val="FF0000"/>
        </w:rPr>
        <w:t>Studen</w:t>
      </w:r>
      <w:r w:rsidR="009D0CCB" w:rsidRPr="009D0CCB">
        <w:rPr>
          <w:color w:val="FF0000"/>
        </w:rPr>
        <w:t xml:space="preserve">ts should say that in some mixtures one substance (solute) dissolves in the water (solvent) and in another mixture one substance does not dissolve and settles. They may cite evidence from their lab, but word choice may vary. </w:t>
      </w:r>
      <w:r w:rsidR="00B3279C">
        <w:t>____________________________________________________________________</w:t>
      </w:r>
    </w:p>
    <w:p w:rsidR="00B3279C" w:rsidRDefault="00B3279C" w:rsidP="00B3279C">
      <w:pPr>
        <w:spacing w:line="276" w:lineRule="auto"/>
      </w:pPr>
    </w:p>
    <w:p w:rsidR="0046121B" w:rsidRDefault="0046121B" w:rsidP="0046121B"/>
    <w:p w:rsidR="0046121B" w:rsidRDefault="0046121B" w:rsidP="0046121B">
      <w:pPr>
        <w:pBdr>
          <w:top w:val="single" w:sz="4" w:space="1" w:color="auto"/>
          <w:left w:val="single" w:sz="4" w:space="4" w:color="auto"/>
          <w:bottom w:val="single" w:sz="4" w:space="1" w:color="auto"/>
          <w:right w:val="single" w:sz="4" w:space="4" w:color="auto"/>
        </w:pBdr>
      </w:pPr>
      <w:r>
        <w:t>Draw a model of the mixture formed when the substance you selected was mixed with water (be sure to label your drawing) and explain how this type of mixture was formed.</w:t>
      </w: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Pr="00126392" w:rsidRDefault="00BA4CB7" w:rsidP="0046121B">
      <w:pPr>
        <w:pBdr>
          <w:top w:val="single" w:sz="4" w:space="1" w:color="auto"/>
          <w:left w:val="single" w:sz="4" w:space="4" w:color="auto"/>
          <w:bottom w:val="single" w:sz="4" w:space="1" w:color="auto"/>
          <w:right w:val="single" w:sz="4" w:space="4" w:color="auto"/>
        </w:pBdr>
        <w:rPr>
          <w:color w:val="FF0000"/>
        </w:rPr>
      </w:pPr>
      <w:r>
        <w:rPr>
          <w:color w:val="FF0000"/>
        </w:rPr>
        <w:t>(</w:t>
      </w:r>
      <w:r w:rsidR="009D0CCB" w:rsidRPr="00126392">
        <w:rPr>
          <w:color w:val="FF0000"/>
        </w:rPr>
        <w:t xml:space="preserve">Should be an accurate representation based on their substance in Part I. For example, if it was a solution, the drawing should reflect solute particles </w:t>
      </w:r>
      <w:r w:rsidR="009D0CCB" w:rsidRPr="00126392">
        <w:rPr>
          <w:b/>
          <w:color w:val="FF0000"/>
          <w:u w:val="single"/>
        </w:rPr>
        <w:t>not</w:t>
      </w:r>
      <w:r w:rsidR="009D0CCB" w:rsidRPr="00126392">
        <w:rPr>
          <w:color w:val="FF0000"/>
        </w:rPr>
        <w:t xml:space="preserve"> </w:t>
      </w:r>
      <w:r w:rsidR="00126392" w:rsidRPr="00126392">
        <w:rPr>
          <w:color w:val="FF0000"/>
        </w:rPr>
        <w:t>visible</w:t>
      </w:r>
      <w:r w:rsidR="009D0CCB" w:rsidRPr="00126392">
        <w:rPr>
          <w:color w:val="FF0000"/>
        </w:rPr>
        <w:t xml:space="preserve">. </w:t>
      </w:r>
      <w:r>
        <w:rPr>
          <w:color w:val="FF0000"/>
        </w:rPr>
        <w:t>Basically, students</w:t>
      </w:r>
      <w:r w:rsidR="00126392" w:rsidRPr="00126392">
        <w:rPr>
          <w:color w:val="FF0000"/>
        </w:rPr>
        <w:t xml:space="preserve"> should just draw water in the test tube. If it is a suspension, there should be particles dispersed and/or settled at the bottom of the test tube. Be sur</w:t>
      </w:r>
      <w:r w:rsidR="0077211A">
        <w:rPr>
          <w:color w:val="FF0000"/>
        </w:rPr>
        <w:t xml:space="preserve">e </w:t>
      </w:r>
      <w:r>
        <w:rPr>
          <w:color w:val="FF0000"/>
        </w:rPr>
        <w:t>students label the parts.)</w:t>
      </w: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r>
        <w:t>Write your explanation for how this mixture was formed:</w:t>
      </w:r>
    </w:p>
    <w:p w:rsidR="0046121B" w:rsidRDefault="0046121B" w:rsidP="0046121B">
      <w:pPr>
        <w:pBdr>
          <w:top w:val="single" w:sz="4" w:space="1" w:color="auto"/>
          <w:left w:val="single" w:sz="4" w:space="4" w:color="auto"/>
          <w:bottom w:val="single" w:sz="4" w:space="1" w:color="auto"/>
          <w:right w:val="single" w:sz="4" w:space="4" w:color="auto"/>
        </w:pBdr>
      </w:pPr>
    </w:p>
    <w:p w:rsidR="0046121B" w:rsidRPr="00126392" w:rsidRDefault="00126392" w:rsidP="0046121B">
      <w:pPr>
        <w:pBdr>
          <w:top w:val="single" w:sz="4" w:space="1" w:color="auto"/>
          <w:left w:val="single" w:sz="4" w:space="4" w:color="auto"/>
          <w:bottom w:val="single" w:sz="4" w:space="1" w:color="auto"/>
          <w:right w:val="single" w:sz="4" w:space="4" w:color="auto"/>
        </w:pBdr>
        <w:rPr>
          <w:color w:val="FF0000"/>
        </w:rPr>
      </w:pPr>
      <w:r w:rsidRPr="00126392">
        <w:rPr>
          <w:color w:val="FF0000"/>
        </w:rPr>
        <w:t xml:space="preserve">Explanation should include: The dissolving of solute into a solvent </w:t>
      </w:r>
      <w:r w:rsidRPr="00126392">
        <w:rPr>
          <w:b/>
          <w:color w:val="FF0000"/>
        </w:rPr>
        <w:t>OR</w:t>
      </w:r>
      <w:r w:rsidRPr="00126392">
        <w:rPr>
          <w:color w:val="FF0000"/>
        </w:rPr>
        <w:t xml:space="preserve"> the spreading of particles throughout the mixture and/or settling on the bottom.</w:t>
      </w: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Pr>
        <w:pBdr>
          <w:top w:val="single" w:sz="4" w:space="1" w:color="auto"/>
          <w:left w:val="single" w:sz="4" w:space="4" w:color="auto"/>
          <w:bottom w:val="single" w:sz="4" w:space="1" w:color="auto"/>
          <w:right w:val="single" w:sz="4" w:space="4" w:color="auto"/>
        </w:pBdr>
      </w:pPr>
    </w:p>
    <w:p w:rsidR="0046121B" w:rsidRDefault="0046121B" w:rsidP="0046121B"/>
    <w:p w:rsidR="0046121B" w:rsidRDefault="0046121B" w:rsidP="0046121B"/>
    <w:p w:rsidR="0046121B" w:rsidRDefault="00B3279C" w:rsidP="00B3279C">
      <w:pPr>
        <w:pStyle w:val="Heading1"/>
      </w:pPr>
      <w:r>
        <w:t>Part IV</w:t>
      </w:r>
      <w:r w:rsidR="000966B3">
        <w:t xml:space="preserve"> (Homework)</w:t>
      </w:r>
    </w:p>
    <w:p w:rsidR="0046121B" w:rsidRPr="00B11C0A" w:rsidRDefault="00B3279C" w:rsidP="0046121B">
      <w:pPr>
        <w:rPr>
          <w:sz w:val="28"/>
          <w:szCs w:val="28"/>
        </w:rPr>
      </w:pPr>
      <w:r w:rsidRPr="00B3279C">
        <w:rPr>
          <w:rStyle w:val="Heading2Char"/>
        </w:rPr>
        <w:t>Procedure:</w:t>
      </w:r>
      <w:r>
        <w:rPr>
          <w:b/>
          <w:sz w:val="28"/>
          <w:szCs w:val="28"/>
        </w:rPr>
        <w:t xml:space="preserve">  </w:t>
      </w:r>
      <w:r w:rsidR="0046121B" w:rsidRPr="00612502">
        <w:t>Ask your parents for permission and observe mixtures in your home. Make a list of at least 10 of the mixtures found in your home and classify them as either solution or suspension.</w:t>
      </w:r>
    </w:p>
    <w:p w:rsidR="0046121B" w:rsidRDefault="0046121B" w:rsidP="0046121B"/>
    <w:p w:rsidR="001B0CB7" w:rsidRPr="0046121B" w:rsidRDefault="001B0CB7" w:rsidP="0046121B">
      <w:bookmarkStart w:id="0" w:name="_GoBack"/>
      <w:bookmarkEnd w:id="0"/>
    </w:p>
    <w:sectPr w:rsidR="001B0CB7" w:rsidRPr="0046121B" w:rsidSect="007068D3">
      <w:head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8A" w:rsidRDefault="00EB238A" w:rsidP="0016698B">
      <w:r>
        <w:separator/>
      </w:r>
    </w:p>
  </w:endnote>
  <w:endnote w:type="continuationSeparator" w:id="0">
    <w:p w:rsidR="00EB238A" w:rsidRDefault="00EB238A" w:rsidP="00166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8A" w:rsidRDefault="00EB238A" w:rsidP="0016698B">
      <w:r>
        <w:separator/>
      </w:r>
    </w:p>
  </w:footnote>
  <w:footnote w:type="continuationSeparator" w:id="0">
    <w:p w:rsidR="00EB238A" w:rsidRDefault="00EB238A" w:rsidP="00166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8B" w:rsidRDefault="000B0B61">
    <w:pPr>
      <w:pStyle w:val="Header"/>
    </w:pPr>
    <w:r>
      <w:rPr>
        <w:caps/>
        <w:noProof/>
        <w:color w:val="4F81BD" w:themeColor="accent1"/>
        <w:spacing w:val="20"/>
        <w:sz w:val="28"/>
      </w:rPr>
      <w:drawing>
        <wp:anchor distT="0" distB="0" distL="114300" distR="114300" simplePos="0" relativeHeight="251657216" behindDoc="0" locked="0" layoutInCell="1" allowOverlap="1">
          <wp:simplePos x="0" y="0"/>
          <wp:positionH relativeFrom="column">
            <wp:posOffset>4965065</wp:posOffset>
          </wp:positionH>
          <wp:positionV relativeFrom="paragraph">
            <wp:posOffset>-227330</wp:posOffset>
          </wp:positionV>
          <wp:extent cx="1013460" cy="675640"/>
          <wp:effectExtent l="0" t="0" r="2540" b="0"/>
          <wp:wrapThrough wrapText="bothSides">
            <wp:wrapPolygon edited="0">
              <wp:start x="1083" y="2436"/>
              <wp:lineTo x="541" y="12992"/>
              <wp:lineTo x="1624" y="17053"/>
              <wp:lineTo x="4872" y="18677"/>
              <wp:lineTo x="8120" y="18677"/>
              <wp:lineTo x="8120" y="17053"/>
              <wp:lineTo x="21113" y="12180"/>
              <wp:lineTo x="21113" y="7308"/>
              <wp:lineTo x="8120" y="2436"/>
              <wp:lineTo x="1083" y="243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Futures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3460" cy="675640"/>
                  </a:xfrm>
                  <a:prstGeom prst="rect">
                    <a:avLst/>
                  </a:prstGeom>
                </pic:spPr>
              </pic:pic>
            </a:graphicData>
          </a:graphic>
        </wp:anchor>
      </w:drawing>
    </w:r>
    <w:r w:rsidR="0027200E" w:rsidRPr="0027200E">
      <w:rPr>
        <w:caps/>
        <w:noProof/>
        <w:color w:val="4F81BD" w:themeColor="accent1"/>
        <w:spacing w:val="20"/>
        <w:sz w:val="28"/>
      </w:rPr>
      <w:pict>
        <v:rect id="Rectangle 197" o:spid="_x0000_s4097" style="position:absolute;margin-left:0;margin-top:35.7pt;width:355.05pt;height:22.3pt;z-index:-251658240;visibility:visible;mso-height-percent:27;mso-wrap-distance-left:9.35pt;mso-wrap-distance-right:9.35pt;mso-position-horizontal-relative:margin;mso-position-vertical-relative:page;mso-height-percent:27;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" o:allowoverlap="f" fillcolor="#4f81bd [3204]" stroked="f" strokeweight="1.25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B0B61" w:rsidRDefault="0046121B">
                    <w:pPr>
                      <w:pStyle w:val="Header"/>
                      <w:tabs>
                        <w:tab w:val="clear" w:pos="4680"/>
                        <w:tab w:val="clear" w:pos="9360"/>
                      </w:tabs>
                      <w:jc w:val="center"/>
                      <w:rPr>
                        <w:caps/>
                        <w:color w:val="FFFFFF" w:themeColor="background1"/>
                      </w:rPr>
                    </w:pPr>
                    <w:r>
                      <w:rPr>
                        <w:caps/>
                        <w:color w:val="FFFFFF" w:themeColor="background1"/>
                      </w:rPr>
                      <w:t>Activity 1</w:t>
                    </w:r>
                    <w:r w:rsidR="000B0B61">
                      <w:rPr>
                        <w:caps/>
                        <w:color w:val="FFFFFF" w:themeColor="background1"/>
                      </w:rPr>
                      <w:t xml:space="preserve">: </w:t>
                    </w:r>
                    <w:r>
                      <w:rPr>
                        <w:caps/>
                        <w:color w:val="FFFFFF" w:themeColor="background1"/>
                      </w:rPr>
                      <w:t>Mixing Substances with Water</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0E71"/>
    <w:multiLevelType w:val="hybridMultilevel"/>
    <w:tmpl w:val="15CE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D584F"/>
    <w:multiLevelType w:val="hybridMultilevel"/>
    <w:tmpl w:val="39C0F0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62045"/>
    <w:multiLevelType w:val="hybridMultilevel"/>
    <w:tmpl w:val="63145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81D2D"/>
    <w:multiLevelType w:val="hybridMultilevel"/>
    <w:tmpl w:val="1868A284"/>
    <w:lvl w:ilvl="0" w:tplc="562AE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DE0D32"/>
    <w:rsid w:val="000966B3"/>
    <w:rsid w:val="000A7072"/>
    <w:rsid w:val="000A744C"/>
    <w:rsid w:val="000B0B61"/>
    <w:rsid w:val="00126392"/>
    <w:rsid w:val="0016698B"/>
    <w:rsid w:val="00194131"/>
    <w:rsid w:val="001B0CB7"/>
    <w:rsid w:val="001C6210"/>
    <w:rsid w:val="001D7DF2"/>
    <w:rsid w:val="0025556E"/>
    <w:rsid w:val="00261C0C"/>
    <w:rsid w:val="0027200E"/>
    <w:rsid w:val="002853C4"/>
    <w:rsid w:val="002A57C1"/>
    <w:rsid w:val="002E1FE1"/>
    <w:rsid w:val="003B77E3"/>
    <w:rsid w:val="003F48D1"/>
    <w:rsid w:val="00450176"/>
    <w:rsid w:val="0046121B"/>
    <w:rsid w:val="0048043E"/>
    <w:rsid w:val="00490928"/>
    <w:rsid w:val="004B1A61"/>
    <w:rsid w:val="004F7014"/>
    <w:rsid w:val="00514A0D"/>
    <w:rsid w:val="0051557B"/>
    <w:rsid w:val="00542538"/>
    <w:rsid w:val="005A4AD7"/>
    <w:rsid w:val="005C7C5B"/>
    <w:rsid w:val="00601C67"/>
    <w:rsid w:val="00612502"/>
    <w:rsid w:val="006379B5"/>
    <w:rsid w:val="006554D8"/>
    <w:rsid w:val="0067453F"/>
    <w:rsid w:val="00676F2D"/>
    <w:rsid w:val="00680DD0"/>
    <w:rsid w:val="006B7D44"/>
    <w:rsid w:val="006D7A2C"/>
    <w:rsid w:val="006E4F3F"/>
    <w:rsid w:val="00704595"/>
    <w:rsid w:val="0070470F"/>
    <w:rsid w:val="007068D3"/>
    <w:rsid w:val="0077211A"/>
    <w:rsid w:val="00782002"/>
    <w:rsid w:val="007D1780"/>
    <w:rsid w:val="007D6C9B"/>
    <w:rsid w:val="007E3C69"/>
    <w:rsid w:val="00862CFE"/>
    <w:rsid w:val="009460DF"/>
    <w:rsid w:val="0095784E"/>
    <w:rsid w:val="009D0CCB"/>
    <w:rsid w:val="009E49B8"/>
    <w:rsid w:val="00AA6B04"/>
    <w:rsid w:val="00AB0B94"/>
    <w:rsid w:val="00AC5058"/>
    <w:rsid w:val="00B3279C"/>
    <w:rsid w:val="00B76D17"/>
    <w:rsid w:val="00BA4CB7"/>
    <w:rsid w:val="00C273D0"/>
    <w:rsid w:val="00C75AFF"/>
    <w:rsid w:val="00C84C74"/>
    <w:rsid w:val="00C93DEA"/>
    <w:rsid w:val="00D931F7"/>
    <w:rsid w:val="00DB7623"/>
    <w:rsid w:val="00DC5080"/>
    <w:rsid w:val="00DE0D32"/>
    <w:rsid w:val="00DE43C0"/>
    <w:rsid w:val="00E1162D"/>
    <w:rsid w:val="00E66450"/>
    <w:rsid w:val="00E92E6F"/>
    <w:rsid w:val="00EB238A"/>
    <w:rsid w:val="00EC55FE"/>
    <w:rsid w:val="00F356BE"/>
    <w:rsid w:val="00F468D8"/>
    <w:rsid w:val="00FA3C54"/>
    <w:rsid w:val="00FA6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1B"/>
    <w:rPr>
      <w:rFonts w:eastAsiaTheme="minorEastAsia"/>
    </w:rPr>
  </w:style>
  <w:style w:type="paragraph" w:styleId="Heading1">
    <w:name w:val="heading 1"/>
    <w:basedOn w:val="Normal"/>
    <w:next w:val="Normal"/>
    <w:link w:val="Heading1Char"/>
    <w:uiPriority w:val="9"/>
    <w:qFormat/>
    <w:rsid w:val="001B0C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70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B94"/>
    <w:pPr>
      <w:ind w:left="720"/>
      <w:contextualSpacing/>
    </w:pPr>
  </w:style>
  <w:style w:type="paragraph" w:styleId="Header">
    <w:name w:val="header"/>
    <w:basedOn w:val="Normal"/>
    <w:link w:val="HeaderChar"/>
    <w:uiPriority w:val="99"/>
    <w:unhideWhenUsed/>
    <w:rsid w:val="0016698B"/>
    <w:pPr>
      <w:tabs>
        <w:tab w:val="center" w:pos="4680"/>
        <w:tab w:val="right" w:pos="9360"/>
      </w:tabs>
    </w:pPr>
  </w:style>
  <w:style w:type="character" w:customStyle="1" w:styleId="HeaderChar">
    <w:name w:val="Header Char"/>
    <w:basedOn w:val="DefaultParagraphFont"/>
    <w:link w:val="Header"/>
    <w:uiPriority w:val="99"/>
    <w:rsid w:val="0016698B"/>
  </w:style>
  <w:style w:type="paragraph" w:styleId="Footer">
    <w:name w:val="footer"/>
    <w:basedOn w:val="Normal"/>
    <w:link w:val="FooterChar"/>
    <w:uiPriority w:val="99"/>
    <w:unhideWhenUsed/>
    <w:rsid w:val="0016698B"/>
    <w:pPr>
      <w:tabs>
        <w:tab w:val="center" w:pos="4680"/>
        <w:tab w:val="right" w:pos="9360"/>
      </w:tabs>
    </w:pPr>
  </w:style>
  <w:style w:type="character" w:customStyle="1" w:styleId="FooterChar">
    <w:name w:val="Footer Char"/>
    <w:basedOn w:val="DefaultParagraphFont"/>
    <w:link w:val="Footer"/>
    <w:uiPriority w:val="99"/>
    <w:rsid w:val="0016698B"/>
  </w:style>
  <w:style w:type="character" w:customStyle="1" w:styleId="Heading1Char">
    <w:name w:val="Heading 1 Char"/>
    <w:basedOn w:val="DefaultParagraphFont"/>
    <w:link w:val="Heading1"/>
    <w:uiPriority w:val="9"/>
    <w:rsid w:val="001B0C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707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4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5080"/>
    <w:rPr>
      <w:rFonts w:ascii="Tahoma" w:hAnsi="Tahoma" w:cs="Tahoma"/>
      <w:sz w:val="16"/>
      <w:szCs w:val="16"/>
    </w:rPr>
  </w:style>
  <w:style w:type="character" w:customStyle="1" w:styleId="BalloonTextChar">
    <w:name w:val="Balloon Text Char"/>
    <w:basedOn w:val="DefaultParagraphFont"/>
    <w:link w:val="BalloonText"/>
    <w:uiPriority w:val="99"/>
    <w:semiHidden/>
    <w:rsid w:val="00DC508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927565">
      <w:bodyDiv w:val="1"/>
      <w:marLeft w:val="0"/>
      <w:marRight w:val="0"/>
      <w:marTop w:val="0"/>
      <w:marBottom w:val="0"/>
      <w:divBdr>
        <w:top w:val="none" w:sz="0" w:space="0" w:color="auto"/>
        <w:left w:val="none" w:sz="0" w:space="0" w:color="auto"/>
        <w:bottom w:val="none" w:sz="0" w:space="0" w:color="auto"/>
        <w:right w:val="none" w:sz="0" w:space="0" w:color="auto"/>
      </w:divBdr>
    </w:div>
    <w:div w:id="1601141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llery">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3F781D-1EE6-433A-BFB1-DD9D6D49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Activity 1: Mixing Substances with Water</vt:lpstr>
    </vt:vector>
  </TitlesOfParts>
  <Company>Hewlett-Packard</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 Mixing Substances with Water</dc:title>
  <dc:creator>Poppert,Erin S</dc:creator>
  <cp:lastModifiedBy>PavilionFast</cp:lastModifiedBy>
  <cp:revision>7</cp:revision>
  <cp:lastPrinted>2018-04-23T15:59:00Z</cp:lastPrinted>
  <dcterms:created xsi:type="dcterms:W3CDTF">2018-04-29T20:04:00Z</dcterms:created>
  <dcterms:modified xsi:type="dcterms:W3CDTF">2018-06-12T17:24:00Z</dcterms:modified>
</cp:coreProperties>
</file>