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7610E" w14:textId="06ECEC09" w:rsidR="006E1699" w:rsidRPr="00E1475D" w:rsidRDefault="006E1699" w:rsidP="00E1475D">
      <w:pPr>
        <w:spacing w:line="480" w:lineRule="auto"/>
        <w:jc w:val="center"/>
        <w:rPr>
          <w:rFonts w:ascii="Times" w:hAnsi="Times"/>
          <w:b/>
        </w:rPr>
      </w:pPr>
      <w:bookmarkStart w:id="0" w:name="_GoBack"/>
      <w:bookmarkEnd w:id="0"/>
      <w:r w:rsidRPr="00E1475D">
        <w:rPr>
          <w:rFonts w:ascii="Times" w:hAnsi="Times"/>
          <w:b/>
        </w:rPr>
        <w:t>Where Does a Tree Get Its Mass?</w:t>
      </w:r>
    </w:p>
    <w:p w14:paraId="2464A8FA" w14:textId="469CC2E0" w:rsidR="006E1699" w:rsidRPr="00E1475D" w:rsidRDefault="006E1699" w:rsidP="00E1475D">
      <w:pPr>
        <w:spacing w:line="480" w:lineRule="auto"/>
        <w:jc w:val="center"/>
        <w:rPr>
          <w:rFonts w:ascii="Times" w:hAnsi="Times"/>
          <w:b/>
        </w:rPr>
      </w:pPr>
      <w:r w:rsidRPr="00E1475D">
        <w:rPr>
          <w:rFonts w:ascii="Times" w:hAnsi="Times"/>
          <w:b/>
        </w:rPr>
        <w:t xml:space="preserve">5E Lesson Plan </w:t>
      </w:r>
    </w:p>
    <w:p w14:paraId="4A27D4E2" w14:textId="77777777" w:rsidR="006E1699" w:rsidRPr="00E1475D" w:rsidRDefault="006E1699" w:rsidP="00E1475D">
      <w:pPr>
        <w:spacing w:line="480" w:lineRule="auto"/>
        <w:jc w:val="center"/>
        <w:rPr>
          <w:rFonts w:ascii="Times" w:hAnsi="Times"/>
          <w:b/>
        </w:rPr>
      </w:pPr>
    </w:p>
    <w:p w14:paraId="72A9BEC1" w14:textId="77777777" w:rsidR="006E1699" w:rsidRPr="00E1475D" w:rsidRDefault="006E1699" w:rsidP="00E1475D">
      <w:pPr>
        <w:spacing w:line="480" w:lineRule="auto"/>
        <w:rPr>
          <w:rFonts w:ascii="Times" w:hAnsi="Times"/>
          <w:b/>
        </w:rPr>
      </w:pPr>
    </w:p>
    <w:p w14:paraId="6E8334B2" w14:textId="6843232F" w:rsidR="009D2A89" w:rsidRPr="00E1475D" w:rsidRDefault="009D2A89" w:rsidP="00E1475D">
      <w:pPr>
        <w:spacing w:line="480" w:lineRule="auto"/>
        <w:rPr>
          <w:rFonts w:ascii="Times" w:hAnsi="Times"/>
          <w:b/>
        </w:rPr>
      </w:pPr>
      <w:r w:rsidRPr="00E1475D">
        <w:rPr>
          <w:rFonts w:ascii="Times" w:hAnsi="Times"/>
          <w:b/>
        </w:rPr>
        <w:t xml:space="preserve">Materials for unit: </w:t>
      </w:r>
    </w:p>
    <w:p w14:paraId="0E082BF0" w14:textId="77777777" w:rsidR="0059271E" w:rsidRPr="00E1475D" w:rsidRDefault="0059271E" w:rsidP="00E1475D">
      <w:pPr>
        <w:spacing w:line="480" w:lineRule="auto"/>
        <w:rPr>
          <w:rFonts w:ascii="Times" w:hAnsi="Times"/>
        </w:rPr>
        <w:sectPr w:rsidR="0059271E" w:rsidRPr="00E1475D" w:rsidSect="00BB0F14">
          <w:pgSz w:w="12240" w:h="15840"/>
          <w:pgMar w:top="1440" w:right="1440" w:bottom="1440" w:left="1440" w:header="720" w:footer="720" w:gutter="0"/>
          <w:cols w:space="720"/>
          <w:docGrid w:linePitch="360"/>
        </w:sectPr>
      </w:pPr>
    </w:p>
    <w:p w14:paraId="3A897C09" w14:textId="2CF354C7" w:rsidR="009D2A89" w:rsidRPr="00E1475D" w:rsidRDefault="009D2A89" w:rsidP="00E1475D">
      <w:pPr>
        <w:spacing w:line="480" w:lineRule="auto"/>
        <w:rPr>
          <w:rFonts w:ascii="Times" w:hAnsi="Times"/>
        </w:rPr>
      </w:pPr>
      <w:r w:rsidRPr="00E1475D">
        <w:rPr>
          <w:rFonts w:ascii="Times" w:hAnsi="Times"/>
        </w:rPr>
        <w:lastRenderedPageBreak/>
        <w:t>Index cards</w:t>
      </w:r>
    </w:p>
    <w:p w14:paraId="54BE3603" w14:textId="202B05C1" w:rsidR="00693F7D" w:rsidRPr="00E1475D" w:rsidRDefault="00693F7D" w:rsidP="00E1475D">
      <w:pPr>
        <w:spacing w:line="480" w:lineRule="auto"/>
        <w:rPr>
          <w:rFonts w:ascii="Times" w:hAnsi="Times"/>
        </w:rPr>
      </w:pPr>
      <w:r w:rsidRPr="00E1475D">
        <w:rPr>
          <w:rFonts w:ascii="Times" w:hAnsi="Times"/>
        </w:rPr>
        <w:t>Tree to measure in the school yard</w:t>
      </w:r>
    </w:p>
    <w:p w14:paraId="47684A59" w14:textId="5EDA5088" w:rsidR="009D2A89" w:rsidRPr="00E1475D" w:rsidRDefault="009D2A89" w:rsidP="00E1475D">
      <w:pPr>
        <w:spacing w:line="480" w:lineRule="auto"/>
        <w:rPr>
          <w:rFonts w:ascii="Times" w:hAnsi="Times"/>
        </w:rPr>
      </w:pPr>
      <w:r w:rsidRPr="00E1475D">
        <w:rPr>
          <w:rFonts w:ascii="Times" w:hAnsi="Times"/>
        </w:rPr>
        <w:t xml:space="preserve">Clinometer or </w:t>
      </w:r>
      <w:proofErr w:type="spellStart"/>
      <w:r w:rsidRPr="00E1475D">
        <w:rPr>
          <w:rFonts w:ascii="Times" w:hAnsi="Times"/>
        </w:rPr>
        <w:t>Altitrack</w:t>
      </w:r>
      <w:proofErr w:type="spellEnd"/>
      <w:r w:rsidR="00C6481D" w:rsidRPr="00E1475D">
        <w:rPr>
          <w:rFonts w:ascii="Times" w:hAnsi="Times"/>
        </w:rPr>
        <w:t xml:space="preserve"> </w:t>
      </w:r>
      <w:r w:rsidR="00C13AE2" w:rsidRPr="00E1475D">
        <w:rPr>
          <w:rFonts w:ascii="Times" w:hAnsi="Times"/>
        </w:rPr>
        <w:t>(</w:t>
      </w:r>
      <w:r w:rsidR="00C6481D" w:rsidRPr="00E1475D">
        <w:rPr>
          <w:rFonts w:ascii="Times" w:hAnsi="Times"/>
        </w:rPr>
        <w:t>http://www.instructables.com/id/Using-a-clinometer-to-measure-height/</w:t>
      </w:r>
      <w:r w:rsidR="00F672F5" w:rsidRPr="00E1475D">
        <w:rPr>
          <w:rFonts w:ascii="Times" w:hAnsi="Times"/>
        </w:rPr>
        <w:t>)</w:t>
      </w:r>
    </w:p>
    <w:p w14:paraId="06F91373" w14:textId="187504B6" w:rsidR="007216C2" w:rsidRPr="00E1475D" w:rsidRDefault="007216C2" w:rsidP="00E1475D">
      <w:pPr>
        <w:spacing w:line="480" w:lineRule="auto"/>
        <w:rPr>
          <w:rFonts w:ascii="Times" w:hAnsi="Times"/>
        </w:rPr>
      </w:pPr>
      <w:r w:rsidRPr="00E1475D">
        <w:rPr>
          <w:rFonts w:ascii="Times" w:hAnsi="Times"/>
        </w:rPr>
        <w:t>Tape measure</w:t>
      </w:r>
      <w:r w:rsidR="00924E91" w:rsidRPr="00E1475D">
        <w:rPr>
          <w:rFonts w:ascii="Times" w:hAnsi="Times"/>
        </w:rPr>
        <w:t xml:space="preserve"> </w:t>
      </w:r>
      <w:r w:rsidR="001C6334" w:rsidRPr="00E1475D">
        <w:rPr>
          <w:rFonts w:ascii="Times" w:hAnsi="Times"/>
        </w:rPr>
        <w:t xml:space="preserve">(long clothe) </w:t>
      </w:r>
    </w:p>
    <w:p w14:paraId="1C6BD176" w14:textId="77777777" w:rsidR="007216C2" w:rsidRPr="00E1475D" w:rsidRDefault="007216C2" w:rsidP="00E1475D">
      <w:pPr>
        <w:spacing w:line="480" w:lineRule="auto"/>
        <w:rPr>
          <w:rFonts w:ascii="Times" w:hAnsi="Times"/>
        </w:rPr>
      </w:pPr>
      <w:r w:rsidRPr="00E1475D">
        <w:rPr>
          <w:rFonts w:ascii="Times" w:hAnsi="Times"/>
        </w:rPr>
        <w:t>Calculator</w:t>
      </w:r>
    </w:p>
    <w:p w14:paraId="6F4F558F" w14:textId="38B706F7" w:rsidR="007216C2" w:rsidRPr="00E1475D" w:rsidRDefault="00345252" w:rsidP="00E1475D">
      <w:pPr>
        <w:spacing w:line="480" w:lineRule="auto"/>
        <w:rPr>
          <w:rFonts w:ascii="Times" w:hAnsi="Times"/>
        </w:rPr>
      </w:pPr>
      <w:r w:rsidRPr="00E1475D">
        <w:rPr>
          <w:rFonts w:ascii="Times" w:hAnsi="Times"/>
        </w:rPr>
        <w:lastRenderedPageBreak/>
        <w:t>Acorn</w:t>
      </w:r>
      <w:r w:rsidR="00690530" w:rsidRPr="00E1475D">
        <w:rPr>
          <w:rFonts w:ascii="Times" w:hAnsi="Times"/>
        </w:rPr>
        <w:t xml:space="preserve"> </w:t>
      </w:r>
      <w:r w:rsidR="00D239BD" w:rsidRPr="00E1475D">
        <w:rPr>
          <w:rFonts w:ascii="Times" w:hAnsi="Times"/>
        </w:rPr>
        <w:t>(Optional)</w:t>
      </w:r>
    </w:p>
    <w:p w14:paraId="519249E8" w14:textId="609308CC" w:rsidR="001864B4" w:rsidRPr="00E1475D" w:rsidRDefault="004B41BC" w:rsidP="00E1475D">
      <w:pPr>
        <w:spacing w:line="480" w:lineRule="auto"/>
        <w:rPr>
          <w:rFonts w:ascii="Times" w:hAnsi="Times"/>
        </w:rPr>
      </w:pPr>
      <w:r w:rsidRPr="00E1475D">
        <w:rPr>
          <w:rFonts w:ascii="Times" w:hAnsi="Times"/>
        </w:rPr>
        <w:t>Tree b</w:t>
      </w:r>
      <w:r w:rsidR="001864B4" w:rsidRPr="00E1475D">
        <w:rPr>
          <w:rFonts w:ascii="Times" w:hAnsi="Times"/>
        </w:rPr>
        <w:t>ranch</w:t>
      </w:r>
      <w:r w:rsidR="00D239BD" w:rsidRPr="00E1475D">
        <w:rPr>
          <w:rFonts w:ascii="Times" w:hAnsi="Times"/>
        </w:rPr>
        <w:t xml:space="preserve"> (Optional)</w:t>
      </w:r>
    </w:p>
    <w:p w14:paraId="742A25F7" w14:textId="03C55680" w:rsidR="001864B4" w:rsidRPr="00E1475D" w:rsidRDefault="001864B4" w:rsidP="00E1475D">
      <w:pPr>
        <w:spacing w:line="480" w:lineRule="auto"/>
        <w:rPr>
          <w:rFonts w:ascii="Times" w:hAnsi="Times"/>
        </w:rPr>
      </w:pPr>
      <w:r w:rsidRPr="00E1475D">
        <w:rPr>
          <w:rFonts w:ascii="Times" w:hAnsi="Times"/>
        </w:rPr>
        <w:t>Tree trunk cross section</w:t>
      </w:r>
      <w:r w:rsidR="00D239BD" w:rsidRPr="00E1475D">
        <w:rPr>
          <w:rFonts w:ascii="Times" w:hAnsi="Times"/>
        </w:rPr>
        <w:t xml:space="preserve"> (Optional)</w:t>
      </w:r>
    </w:p>
    <w:p w14:paraId="0FFF6906" w14:textId="3CBBBE71" w:rsidR="001864B4" w:rsidRPr="00E1475D" w:rsidRDefault="00421626" w:rsidP="00E1475D">
      <w:pPr>
        <w:spacing w:line="480" w:lineRule="auto"/>
        <w:rPr>
          <w:rFonts w:ascii="Times" w:hAnsi="Times"/>
        </w:rPr>
      </w:pPr>
      <w:r w:rsidRPr="00E1475D">
        <w:rPr>
          <w:rFonts w:ascii="Times" w:hAnsi="Times"/>
        </w:rPr>
        <w:t>Computer with Internet access</w:t>
      </w:r>
    </w:p>
    <w:p w14:paraId="40B6B7F3" w14:textId="0D4530EA" w:rsidR="00421626" w:rsidRPr="00E1475D" w:rsidRDefault="0059271E" w:rsidP="00E1475D">
      <w:pPr>
        <w:spacing w:line="480" w:lineRule="auto"/>
        <w:ind w:left="180" w:hanging="180"/>
        <w:rPr>
          <w:rFonts w:ascii="Times" w:hAnsi="Times"/>
        </w:rPr>
      </w:pPr>
      <w:r w:rsidRPr="00E1475D">
        <w:rPr>
          <w:rFonts w:ascii="Times" w:hAnsi="Times"/>
        </w:rPr>
        <w:t>Science textbooks or other resources on   plant processes</w:t>
      </w:r>
    </w:p>
    <w:p w14:paraId="59C247B1" w14:textId="77777777" w:rsidR="0059271E" w:rsidRPr="00E1475D" w:rsidRDefault="0059271E" w:rsidP="00E1475D">
      <w:pPr>
        <w:spacing w:line="480" w:lineRule="auto"/>
        <w:rPr>
          <w:rFonts w:ascii="Times" w:hAnsi="Times"/>
        </w:rPr>
        <w:sectPr w:rsidR="0059271E" w:rsidRPr="00E1475D" w:rsidSect="0059271E">
          <w:type w:val="continuous"/>
          <w:pgSz w:w="12240" w:h="15840"/>
          <w:pgMar w:top="1440" w:right="1440" w:bottom="1440" w:left="1440" w:header="720" w:footer="720" w:gutter="0"/>
          <w:cols w:num="2" w:space="720"/>
          <w:docGrid w:linePitch="360"/>
        </w:sectPr>
      </w:pPr>
    </w:p>
    <w:p w14:paraId="5ACB24E8" w14:textId="6A8A6143" w:rsidR="0059271E" w:rsidRPr="00E1475D" w:rsidRDefault="0059271E" w:rsidP="00E1475D">
      <w:pPr>
        <w:spacing w:line="480" w:lineRule="auto"/>
        <w:rPr>
          <w:rFonts w:ascii="Times" w:hAnsi="Times"/>
        </w:rPr>
      </w:pPr>
    </w:p>
    <w:p w14:paraId="546CBB0F" w14:textId="4107DAB3" w:rsidR="001864B4" w:rsidRPr="00E1475D" w:rsidRDefault="008B7BAD" w:rsidP="00E1475D">
      <w:pPr>
        <w:spacing w:line="480" w:lineRule="auto"/>
        <w:ind w:firstLine="720"/>
        <w:rPr>
          <w:rFonts w:ascii="Times" w:hAnsi="Times"/>
          <w:i/>
        </w:rPr>
      </w:pPr>
      <w:r w:rsidRPr="00E1475D">
        <w:rPr>
          <w:rFonts w:ascii="Times" w:hAnsi="Times"/>
          <w:i/>
        </w:rPr>
        <w:t>Safety Note: Determine a safe area for the students to measure the trees. Check for fire ants, bees, and other dangerous insects before you bring the students outside. Find out if any of your students have dangerous allergic reactions to bites or stings. Have your students work in hete</w:t>
      </w:r>
      <w:r w:rsidR="006E1699" w:rsidRPr="00E1475D">
        <w:rPr>
          <w:rFonts w:ascii="Times" w:hAnsi="Times"/>
          <w:i/>
        </w:rPr>
        <w:t>rogeneous lab groups of three to four students</w:t>
      </w:r>
      <w:r w:rsidRPr="00E1475D">
        <w:rPr>
          <w:rFonts w:ascii="Times" w:hAnsi="Times"/>
          <w:i/>
        </w:rPr>
        <w:t xml:space="preserve"> and stay in the designated area with their lab partners. This lesson is written to be used with sixth through eighth grade students.   </w:t>
      </w:r>
    </w:p>
    <w:p w14:paraId="3BFDF49E" w14:textId="77777777" w:rsidR="006C1694" w:rsidRPr="00E1475D" w:rsidRDefault="006C1694" w:rsidP="00E1475D">
      <w:pPr>
        <w:spacing w:line="480" w:lineRule="auto"/>
        <w:rPr>
          <w:rFonts w:ascii="Times" w:hAnsi="Times"/>
          <w:i/>
        </w:rPr>
      </w:pPr>
    </w:p>
    <w:p w14:paraId="421C6C07" w14:textId="77777777" w:rsidR="009D2A89" w:rsidRPr="00E1475D" w:rsidRDefault="009D2A89" w:rsidP="00E1475D">
      <w:pPr>
        <w:spacing w:line="480" w:lineRule="auto"/>
        <w:rPr>
          <w:rFonts w:ascii="Times" w:hAnsi="Times"/>
          <w:i/>
        </w:rPr>
      </w:pPr>
    </w:p>
    <w:p w14:paraId="57692B26" w14:textId="01F810EB" w:rsidR="009D2A89" w:rsidRPr="00E1475D" w:rsidRDefault="00CE1082" w:rsidP="00E1475D">
      <w:pPr>
        <w:spacing w:line="480" w:lineRule="auto"/>
        <w:rPr>
          <w:rFonts w:ascii="Times" w:hAnsi="Times"/>
          <w:i/>
        </w:rPr>
      </w:pPr>
      <w:r w:rsidRPr="00E1475D">
        <w:rPr>
          <w:rFonts w:ascii="Times" w:hAnsi="Times"/>
          <w:i/>
        </w:rPr>
        <w:t>The students will work in la</w:t>
      </w:r>
      <w:r w:rsidR="00693F7D" w:rsidRPr="00E1475D">
        <w:rPr>
          <w:rFonts w:ascii="Times" w:hAnsi="Times"/>
          <w:i/>
        </w:rPr>
        <w:t>b groups for most of this unit</w:t>
      </w:r>
      <w:r w:rsidRPr="00E1475D">
        <w:rPr>
          <w:rFonts w:ascii="Times" w:hAnsi="Times"/>
          <w:i/>
        </w:rPr>
        <w:t xml:space="preserve">.  </w:t>
      </w:r>
    </w:p>
    <w:p w14:paraId="37B508B4" w14:textId="77777777" w:rsidR="00CE1082" w:rsidRPr="00E1475D" w:rsidRDefault="00CE1082" w:rsidP="00E1475D">
      <w:pPr>
        <w:spacing w:line="480" w:lineRule="auto"/>
        <w:rPr>
          <w:rFonts w:ascii="Times" w:hAnsi="Times"/>
          <w:i/>
        </w:rPr>
      </w:pPr>
    </w:p>
    <w:p w14:paraId="434E51ED" w14:textId="77777777" w:rsidR="00693F7D" w:rsidRPr="00E1475D" w:rsidRDefault="00693F7D" w:rsidP="00E1475D">
      <w:pPr>
        <w:spacing w:line="480" w:lineRule="auto"/>
        <w:rPr>
          <w:rFonts w:ascii="Times" w:hAnsi="Times"/>
          <w:b/>
          <w:u w:val="single"/>
        </w:rPr>
      </w:pPr>
    </w:p>
    <w:p w14:paraId="78A92C24" w14:textId="75C31225" w:rsidR="00FF508E" w:rsidRPr="00E1475D" w:rsidRDefault="006B1A7E" w:rsidP="00E1475D">
      <w:pPr>
        <w:spacing w:line="480" w:lineRule="auto"/>
        <w:rPr>
          <w:rFonts w:ascii="Times" w:hAnsi="Times"/>
        </w:rPr>
      </w:pPr>
      <w:r w:rsidRPr="00E1475D">
        <w:rPr>
          <w:rFonts w:ascii="Times" w:hAnsi="Times"/>
          <w:b/>
          <w:u w:val="single"/>
        </w:rPr>
        <w:lastRenderedPageBreak/>
        <w:t>Engage:</w:t>
      </w:r>
      <w:r w:rsidRPr="00E1475D">
        <w:rPr>
          <w:rFonts w:ascii="Times" w:hAnsi="Times"/>
        </w:rPr>
        <w:t xml:space="preserve"> </w:t>
      </w:r>
      <w:r w:rsidR="00D12D07" w:rsidRPr="00E1475D">
        <w:rPr>
          <w:rFonts w:ascii="Times" w:hAnsi="Times"/>
        </w:rPr>
        <w:t>“</w:t>
      </w:r>
      <w:r w:rsidR="00A32712" w:rsidRPr="00E1475D">
        <w:rPr>
          <w:rFonts w:ascii="Times" w:hAnsi="Times"/>
        </w:rPr>
        <w:t xml:space="preserve">What is the mass </w:t>
      </w:r>
      <w:r w:rsidR="006E1699" w:rsidRPr="00E1475D">
        <w:rPr>
          <w:rFonts w:ascii="Times" w:hAnsi="Times"/>
        </w:rPr>
        <w:t>of the tree outside our school</w:t>
      </w:r>
      <w:r w:rsidR="00D12D07" w:rsidRPr="00E1475D">
        <w:rPr>
          <w:rFonts w:ascii="Times" w:hAnsi="Times"/>
        </w:rPr>
        <w:t>?”</w:t>
      </w:r>
      <w:r w:rsidR="00A32712" w:rsidRPr="00E1475D">
        <w:rPr>
          <w:rFonts w:ascii="Times" w:hAnsi="Times"/>
        </w:rPr>
        <w:t xml:space="preserve"> </w:t>
      </w:r>
    </w:p>
    <w:p w14:paraId="3BA59F2E" w14:textId="4214D3C8" w:rsidR="006C1694" w:rsidRPr="00E1475D" w:rsidRDefault="006C1694" w:rsidP="00E1475D">
      <w:pPr>
        <w:spacing w:line="480" w:lineRule="auto"/>
        <w:rPr>
          <w:rFonts w:ascii="Times" w:hAnsi="Times"/>
        </w:rPr>
      </w:pPr>
      <w:r w:rsidRPr="00E1475D">
        <w:rPr>
          <w:rFonts w:ascii="Times" w:hAnsi="Times"/>
        </w:rPr>
        <w:t xml:space="preserve">The students will work in lab groups for this part of the </w:t>
      </w:r>
      <w:r w:rsidR="00693F7D" w:rsidRPr="00E1475D">
        <w:rPr>
          <w:rFonts w:ascii="Times" w:hAnsi="Times"/>
        </w:rPr>
        <w:t>unit</w:t>
      </w:r>
      <w:r w:rsidRPr="00E1475D">
        <w:rPr>
          <w:rFonts w:ascii="Times" w:hAnsi="Times"/>
        </w:rPr>
        <w:t xml:space="preserve">.  This exercise is planned to take one class period of 50 minutes.  </w:t>
      </w:r>
    </w:p>
    <w:p w14:paraId="581D06BC" w14:textId="2AE47C3E" w:rsidR="00A23DEE" w:rsidRPr="00E1475D" w:rsidRDefault="00A23DEE" w:rsidP="00E1475D">
      <w:pPr>
        <w:pStyle w:val="ListParagraph"/>
        <w:numPr>
          <w:ilvl w:val="0"/>
          <w:numId w:val="1"/>
        </w:numPr>
        <w:spacing w:line="480" w:lineRule="auto"/>
        <w:rPr>
          <w:rFonts w:ascii="Times" w:hAnsi="Times"/>
        </w:rPr>
      </w:pPr>
      <w:r w:rsidRPr="00E1475D">
        <w:rPr>
          <w:rFonts w:ascii="Times" w:hAnsi="Times"/>
        </w:rPr>
        <w:t>Group the students in heterogeneous lab groups of 3</w:t>
      </w:r>
      <w:r w:rsidR="006E1699" w:rsidRPr="00E1475D">
        <w:rPr>
          <w:rFonts w:ascii="Times" w:hAnsi="Times"/>
        </w:rPr>
        <w:t xml:space="preserve"> to 4 students</w:t>
      </w:r>
      <w:r w:rsidRPr="00E1475D">
        <w:rPr>
          <w:rFonts w:ascii="Times" w:hAnsi="Times"/>
        </w:rPr>
        <w:t xml:space="preserve">.  Group students in a way that all students have the opportunity to contribute and participate.   </w:t>
      </w:r>
    </w:p>
    <w:p w14:paraId="0D0F4B08" w14:textId="4AD102E8" w:rsidR="00A32712" w:rsidRPr="00E1475D" w:rsidRDefault="006E1699" w:rsidP="00E1475D">
      <w:pPr>
        <w:pStyle w:val="ListParagraph"/>
        <w:numPr>
          <w:ilvl w:val="0"/>
          <w:numId w:val="1"/>
        </w:numPr>
        <w:spacing w:line="480" w:lineRule="auto"/>
        <w:rPr>
          <w:rFonts w:ascii="Times" w:hAnsi="Times"/>
        </w:rPr>
      </w:pPr>
      <w:r w:rsidRPr="00E1475D">
        <w:rPr>
          <w:rFonts w:ascii="Times" w:hAnsi="Times"/>
        </w:rPr>
        <w:t xml:space="preserve">We began by asking the students what the mass is of the tree outside the building. </w:t>
      </w:r>
      <w:r w:rsidR="00C140B2" w:rsidRPr="00E1475D">
        <w:rPr>
          <w:rFonts w:ascii="Times" w:hAnsi="Times"/>
        </w:rPr>
        <w:t xml:space="preserve"> </w:t>
      </w:r>
      <w:r w:rsidR="00C140B2" w:rsidRPr="00E1475D">
        <w:rPr>
          <w:rFonts w:ascii="Times" w:hAnsi="Times"/>
          <w:i/>
        </w:rPr>
        <w:t>“Think about the mass of the tree”</w:t>
      </w:r>
      <w:r w:rsidR="00A32712" w:rsidRPr="00E1475D">
        <w:rPr>
          <w:rFonts w:ascii="Times" w:hAnsi="Times"/>
          <w:i/>
        </w:rPr>
        <w:t>.</w:t>
      </w:r>
      <w:r w:rsidR="00A32712" w:rsidRPr="00E1475D">
        <w:rPr>
          <w:rFonts w:ascii="Times" w:hAnsi="Times"/>
        </w:rPr>
        <w:t xml:space="preserve">  </w:t>
      </w:r>
    </w:p>
    <w:p w14:paraId="1EBE1F64" w14:textId="5C25D8BF" w:rsidR="00A32712" w:rsidRPr="00E1475D" w:rsidRDefault="006E1699" w:rsidP="00E1475D">
      <w:pPr>
        <w:pStyle w:val="ListParagraph"/>
        <w:numPr>
          <w:ilvl w:val="0"/>
          <w:numId w:val="1"/>
        </w:numPr>
        <w:spacing w:line="480" w:lineRule="auto"/>
        <w:rPr>
          <w:rFonts w:ascii="Times" w:hAnsi="Times"/>
          <w:i/>
        </w:rPr>
      </w:pPr>
      <w:r w:rsidRPr="00E1475D">
        <w:rPr>
          <w:rFonts w:ascii="Times" w:hAnsi="Times"/>
        </w:rPr>
        <w:t>H</w:t>
      </w:r>
      <w:r w:rsidR="00A32712" w:rsidRPr="00E1475D">
        <w:rPr>
          <w:rFonts w:ascii="Times" w:hAnsi="Times"/>
        </w:rPr>
        <w:t xml:space="preserve">ave the students </w:t>
      </w:r>
      <w:r w:rsidR="006C1694" w:rsidRPr="00E1475D">
        <w:rPr>
          <w:rFonts w:ascii="Times" w:hAnsi="Times"/>
        </w:rPr>
        <w:t xml:space="preserve">(in their lab groups) </w:t>
      </w:r>
      <w:r w:rsidR="00A32712" w:rsidRPr="00E1475D">
        <w:rPr>
          <w:rFonts w:ascii="Times" w:hAnsi="Times"/>
        </w:rPr>
        <w:t>record their estimates of the mass of the tr</w:t>
      </w:r>
      <w:r w:rsidR="00285874" w:rsidRPr="00E1475D">
        <w:rPr>
          <w:rFonts w:ascii="Times" w:hAnsi="Times"/>
        </w:rPr>
        <w:t xml:space="preserve">ee on index cards.  Remind students </w:t>
      </w:r>
      <w:r w:rsidR="00A32712" w:rsidRPr="00E1475D">
        <w:rPr>
          <w:rFonts w:ascii="Times" w:hAnsi="Times"/>
        </w:rPr>
        <w:t>to in</w:t>
      </w:r>
      <w:r w:rsidR="0089777B" w:rsidRPr="00E1475D">
        <w:rPr>
          <w:rFonts w:ascii="Times" w:hAnsi="Times"/>
        </w:rPr>
        <w:t>clude units</w:t>
      </w:r>
      <w:r w:rsidR="00285874" w:rsidRPr="00E1475D">
        <w:rPr>
          <w:rFonts w:ascii="Times" w:hAnsi="Times"/>
        </w:rPr>
        <w:t>.</w:t>
      </w:r>
    </w:p>
    <w:p w14:paraId="7EC6FC9E" w14:textId="6FFFC7CA" w:rsidR="00285874" w:rsidRPr="00E1475D" w:rsidRDefault="00285874" w:rsidP="00E1475D">
      <w:pPr>
        <w:pStyle w:val="ListParagraph"/>
        <w:numPr>
          <w:ilvl w:val="0"/>
          <w:numId w:val="1"/>
        </w:numPr>
        <w:spacing w:line="480" w:lineRule="auto"/>
        <w:rPr>
          <w:rFonts w:ascii="Times" w:hAnsi="Times"/>
        </w:rPr>
      </w:pPr>
      <w:r w:rsidRPr="00E1475D">
        <w:rPr>
          <w:rFonts w:ascii="Times" w:hAnsi="Times"/>
        </w:rPr>
        <w:t xml:space="preserve">Ask </w:t>
      </w:r>
      <w:r w:rsidR="00A23DEE" w:rsidRPr="00E1475D">
        <w:rPr>
          <w:rFonts w:ascii="Times" w:hAnsi="Times"/>
        </w:rPr>
        <w:t xml:space="preserve">a student from each group </w:t>
      </w:r>
      <w:r w:rsidRPr="00E1475D">
        <w:rPr>
          <w:rFonts w:ascii="Times" w:hAnsi="Times"/>
        </w:rPr>
        <w:t>to place the index ca</w:t>
      </w:r>
      <w:r w:rsidR="00C140B2" w:rsidRPr="00E1475D">
        <w:rPr>
          <w:rFonts w:ascii="Times" w:hAnsi="Times"/>
        </w:rPr>
        <w:t xml:space="preserve">rds on the board grouping them </w:t>
      </w:r>
      <w:r w:rsidR="00991FE8" w:rsidRPr="00E1475D">
        <w:rPr>
          <w:rFonts w:ascii="Times" w:hAnsi="Times"/>
        </w:rPr>
        <w:t xml:space="preserve">so that they can visualize the range of the estimates of the tree mass.  </w:t>
      </w:r>
      <w:r w:rsidR="00A23DEE" w:rsidRPr="00E1475D">
        <w:rPr>
          <w:rFonts w:ascii="Times" w:hAnsi="Times"/>
        </w:rPr>
        <w:t xml:space="preserve">We grouped the estimates by tonnage on the board but you will need to decide if this is helpful based on the estimates of each group (see Figure 1).  </w:t>
      </w:r>
    </w:p>
    <w:p w14:paraId="33DBD6BE" w14:textId="76B56AA2" w:rsidR="00E76937" w:rsidRPr="00E1475D" w:rsidRDefault="00A23DEE" w:rsidP="00E1475D">
      <w:pPr>
        <w:pStyle w:val="ListParagraph"/>
        <w:numPr>
          <w:ilvl w:val="0"/>
          <w:numId w:val="1"/>
        </w:numPr>
        <w:spacing w:line="480" w:lineRule="auto"/>
        <w:rPr>
          <w:rFonts w:ascii="Times" w:hAnsi="Times"/>
        </w:rPr>
      </w:pPr>
      <w:r w:rsidRPr="00E1475D">
        <w:rPr>
          <w:rFonts w:ascii="Times" w:hAnsi="Times"/>
        </w:rPr>
        <w:t>As a l</w:t>
      </w:r>
      <w:r w:rsidR="006E1699" w:rsidRPr="00E1475D">
        <w:rPr>
          <w:rFonts w:ascii="Times" w:hAnsi="Times"/>
        </w:rPr>
        <w:t>ab group students go</w:t>
      </w:r>
      <w:r w:rsidR="006C1694" w:rsidRPr="00E1475D">
        <w:rPr>
          <w:rFonts w:ascii="Times" w:hAnsi="Times"/>
        </w:rPr>
        <w:t xml:space="preserve"> to the tree</w:t>
      </w:r>
      <w:r w:rsidR="006E1699" w:rsidRPr="00E1475D">
        <w:rPr>
          <w:rFonts w:ascii="Times" w:hAnsi="Times"/>
        </w:rPr>
        <w:t xml:space="preserve"> (predetermined)</w:t>
      </w:r>
      <w:r w:rsidR="006C1694" w:rsidRPr="00E1475D">
        <w:rPr>
          <w:rFonts w:ascii="Times" w:hAnsi="Times"/>
        </w:rPr>
        <w:t xml:space="preserve"> </w:t>
      </w:r>
      <w:r w:rsidR="0052246C" w:rsidRPr="00E1475D">
        <w:rPr>
          <w:rFonts w:ascii="Times" w:hAnsi="Times"/>
        </w:rPr>
        <w:t xml:space="preserve">to </w:t>
      </w:r>
      <w:r w:rsidR="006C1694" w:rsidRPr="00E1475D">
        <w:rPr>
          <w:rFonts w:ascii="Times" w:hAnsi="Times"/>
        </w:rPr>
        <w:t xml:space="preserve">measure the mass </w:t>
      </w:r>
      <w:r w:rsidR="00CE06D2" w:rsidRPr="00E1475D">
        <w:rPr>
          <w:rFonts w:ascii="Times" w:hAnsi="Times"/>
        </w:rPr>
        <w:t xml:space="preserve">of the tree. </w:t>
      </w:r>
    </w:p>
    <w:p w14:paraId="2278FC21" w14:textId="77777777" w:rsidR="006E1699" w:rsidRPr="00E1475D" w:rsidRDefault="00FE22B2" w:rsidP="00E1475D">
      <w:pPr>
        <w:pStyle w:val="ListParagraph"/>
        <w:numPr>
          <w:ilvl w:val="7"/>
          <w:numId w:val="1"/>
        </w:numPr>
        <w:spacing w:line="480" w:lineRule="auto"/>
        <w:ind w:left="630" w:hanging="270"/>
        <w:rPr>
          <w:rFonts w:ascii="Times" w:hAnsi="Times"/>
        </w:rPr>
      </w:pPr>
      <w:r w:rsidRPr="00E1475D">
        <w:rPr>
          <w:rFonts w:ascii="Times" w:hAnsi="Times"/>
        </w:rPr>
        <w:t>Have the students</w:t>
      </w:r>
      <w:r w:rsidR="00CE06D2" w:rsidRPr="00E1475D">
        <w:rPr>
          <w:rFonts w:ascii="Times" w:hAnsi="Times"/>
        </w:rPr>
        <w:t xml:space="preserve"> use a tape measure to</w:t>
      </w:r>
      <w:r w:rsidR="00E76937" w:rsidRPr="00E1475D">
        <w:rPr>
          <w:rFonts w:ascii="Times" w:hAnsi="Times"/>
        </w:rPr>
        <w:t xml:space="preserve"> </w:t>
      </w:r>
      <w:r w:rsidR="00CE06D2" w:rsidRPr="00E1475D">
        <w:rPr>
          <w:rFonts w:ascii="Times" w:hAnsi="Times"/>
        </w:rPr>
        <w:t xml:space="preserve">determine </w:t>
      </w:r>
      <w:r w:rsidR="00E76937" w:rsidRPr="00E1475D">
        <w:rPr>
          <w:rFonts w:ascii="Times" w:hAnsi="Times"/>
        </w:rPr>
        <w:t>the circumference</w:t>
      </w:r>
      <w:r w:rsidR="00CE06D2" w:rsidRPr="00E1475D">
        <w:rPr>
          <w:rFonts w:ascii="Times" w:hAnsi="Times"/>
        </w:rPr>
        <w:t xml:space="preserve"> of the tree at eye level in </w:t>
      </w:r>
      <w:r w:rsidR="00E76937" w:rsidRPr="00E1475D">
        <w:rPr>
          <w:rFonts w:ascii="Times" w:hAnsi="Times"/>
        </w:rPr>
        <w:t xml:space="preserve">inches. (We chose to have students measure in Imperial units because the Forestry </w:t>
      </w:r>
      <w:r w:rsidR="00E76937" w:rsidRPr="00E1475D">
        <w:rPr>
          <w:rFonts w:ascii="Times" w:hAnsi="Times"/>
        </w:rPr>
        <w:tab/>
        <w:t>Service traditionally uses Imperial units in the United States (</w:t>
      </w:r>
      <w:r w:rsidR="00E76937" w:rsidRPr="00E1475D">
        <w:rPr>
          <w:rFonts w:ascii="Times" w:eastAsia="Times New Roman" w:hAnsi="Times"/>
        </w:rPr>
        <w:t>Avery &amp; Burkhart 2015)</w:t>
      </w:r>
      <w:r w:rsidR="00E76937" w:rsidRPr="00E1475D">
        <w:rPr>
          <w:rFonts w:ascii="Times" w:hAnsi="Times"/>
        </w:rPr>
        <w:t xml:space="preserve">. </w:t>
      </w:r>
      <w:r w:rsidR="00E76937" w:rsidRPr="00E1475D">
        <w:rPr>
          <w:rFonts w:ascii="Times" w:hAnsi="Times"/>
        </w:rPr>
        <w:tab/>
        <w:t>However, students can use metric units and do the conversions.)</w:t>
      </w:r>
    </w:p>
    <w:p w14:paraId="0A702889" w14:textId="166D36A3" w:rsidR="00F72F98" w:rsidRPr="00E1475D" w:rsidRDefault="00511972" w:rsidP="00E1475D">
      <w:pPr>
        <w:pStyle w:val="ListParagraph"/>
        <w:numPr>
          <w:ilvl w:val="7"/>
          <w:numId w:val="1"/>
        </w:numPr>
        <w:spacing w:line="480" w:lineRule="auto"/>
        <w:ind w:left="630" w:hanging="270"/>
        <w:rPr>
          <w:rFonts w:ascii="Times" w:hAnsi="Times"/>
        </w:rPr>
      </w:pPr>
      <w:r w:rsidRPr="00E1475D">
        <w:rPr>
          <w:rFonts w:ascii="Times" w:hAnsi="Times"/>
        </w:rPr>
        <w:t xml:space="preserve">Then with a clinometer or </w:t>
      </w:r>
      <w:proofErr w:type="spellStart"/>
      <w:r w:rsidRPr="00E1475D">
        <w:rPr>
          <w:rFonts w:ascii="Times" w:hAnsi="Times"/>
        </w:rPr>
        <w:t>Altitrack</w:t>
      </w:r>
      <w:proofErr w:type="spellEnd"/>
      <w:r w:rsidRPr="00E1475D">
        <w:rPr>
          <w:rFonts w:ascii="Times" w:hAnsi="Times"/>
        </w:rPr>
        <w:t xml:space="preserve"> have each lab group determine the height of the </w:t>
      </w:r>
      <w:r w:rsidR="00F72F98" w:rsidRPr="00E1475D">
        <w:rPr>
          <w:rFonts w:ascii="Times" w:hAnsi="Times"/>
        </w:rPr>
        <w:tab/>
      </w:r>
      <w:r w:rsidRPr="00E1475D">
        <w:rPr>
          <w:rFonts w:ascii="Times" w:hAnsi="Times"/>
        </w:rPr>
        <w:t>tree</w:t>
      </w:r>
      <w:r w:rsidR="006C1694" w:rsidRPr="00E1475D">
        <w:rPr>
          <w:rFonts w:ascii="Times" w:hAnsi="Times"/>
        </w:rPr>
        <w:t xml:space="preserve"> (in feet)</w:t>
      </w:r>
      <w:r w:rsidRPr="00E1475D">
        <w:rPr>
          <w:rFonts w:ascii="Times" w:hAnsi="Times"/>
        </w:rPr>
        <w:t xml:space="preserve">.  </w:t>
      </w:r>
      <w:r w:rsidR="00F72F98" w:rsidRPr="00E1475D">
        <w:rPr>
          <w:rFonts w:ascii="Times" w:hAnsi="Times"/>
        </w:rPr>
        <w:tab/>
      </w:r>
      <w:r w:rsidR="006E1699" w:rsidRPr="00E1475D">
        <w:rPr>
          <w:rFonts w:ascii="Times" w:hAnsi="Times"/>
        </w:rPr>
        <w:t>(See instruction at http://www.instructables.com/id/Using-a-clinometer-to-measure-height/)</w:t>
      </w:r>
      <w:r w:rsidR="00F72F98" w:rsidRPr="00E1475D">
        <w:rPr>
          <w:rFonts w:ascii="Times" w:hAnsi="Times"/>
        </w:rPr>
        <w:tab/>
      </w:r>
      <w:r w:rsidR="00F72F98" w:rsidRPr="00E1475D">
        <w:rPr>
          <w:rFonts w:ascii="Times" w:hAnsi="Times"/>
        </w:rPr>
        <w:tab/>
      </w:r>
      <w:r w:rsidR="00F72F98" w:rsidRPr="00E1475D">
        <w:rPr>
          <w:rFonts w:ascii="Times" w:hAnsi="Times"/>
        </w:rPr>
        <w:tab/>
      </w:r>
      <w:r w:rsidR="00F72F98" w:rsidRPr="00E1475D">
        <w:rPr>
          <w:rFonts w:ascii="Times" w:hAnsi="Times"/>
        </w:rPr>
        <w:tab/>
      </w:r>
      <w:r w:rsidR="00F72F98" w:rsidRPr="00E1475D">
        <w:rPr>
          <w:rFonts w:ascii="Times" w:hAnsi="Times"/>
        </w:rPr>
        <w:tab/>
      </w:r>
      <w:r w:rsidR="00F72F98" w:rsidRPr="00E1475D">
        <w:rPr>
          <w:rFonts w:ascii="Times" w:hAnsi="Times"/>
        </w:rPr>
        <w:tab/>
      </w:r>
      <w:r w:rsidR="00F72F98" w:rsidRPr="00E1475D">
        <w:rPr>
          <w:rFonts w:ascii="Times" w:hAnsi="Times"/>
        </w:rPr>
        <w:tab/>
      </w:r>
      <w:r w:rsidR="00F72F98" w:rsidRPr="00E1475D">
        <w:rPr>
          <w:rFonts w:ascii="Times" w:hAnsi="Times"/>
        </w:rPr>
        <w:tab/>
      </w:r>
      <w:r w:rsidR="00F72F98" w:rsidRPr="00E1475D">
        <w:rPr>
          <w:rFonts w:ascii="Times" w:hAnsi="Times"/>
        </w:rPr>
        <w:tab/>
      </w:r>
      <w:r w:rsidR="00F72F98" w:rsidRPr="00E1475D">
        <w:rPr>
          <w:rFonts w:ascii="Times" w:hAnsi="Times"/>
        </w:rPr>
        <w:tab/>
      </w:r>
    </w:p>
    <w:p w14:paraId="5D85B59E" w14:textId="0265114B" w:rsidR="00F72F98" w:rsidRPr="00E1475D" w:rsidRDefault="00912E4F" w:rsidP="00E1475D">
      <w:pPr>
        <w:pStyle w:val="ListParagraph"/>
        <w:numPr>
          <w:ilvl w:val="0"/>
          <w:numId w:val="1"/>
        </w:numPr>
        <w:spacing w:line="480" w:lineRule="auto"/>
        <w:rPr>
          <w:rFonts w:ascii="Times" w:hAnsi="Times"/>
        </w:rPr>
      </w:pPr>
      <w:r w:rsidRPr="00E1475D">
        <w:rPr>
          <w:rFonts w:ascii="Times" w:hAnsi="Times"/>
        </w:rPr>
        <w:t>H</w:t>
      </w:r>
      <w:r w:rsidR="00CE06D2" w:rsidRPr="00E1475D">
        <w:rPr>
          <w:rFonts w:ascii="Times" w:hAnsi="Times"/>
        </w:rPr>
        <w:t xml:space="preserve">ave the students </w:t>
      </w:r>
      <w:r w:rsidRPr="00E1475D">
        <w:rPr>
          <w:rFonts w:ascii="Times" w:hAnsi="Times"/>
        </w:rPr>
        <w:t xml:space="preserve">determine the diameter of the tree </w:t>
      </w:r>
      <w:r w:rsidR="00564A6F" w:rsidRPr="00E1475D">
        <w:rPr>
          <w:rFonts w:ascii="Times" w:hAnsi="Times"/>
        </w:rPr>
        <w:t>using the formula d=C/</w:t>
      </w:r>
      <w:r w:rsidR="00564A6F" w:rsidRPr="00E1475D">
        <w:rPr>
          <w:rFonts w:ascii="Times" w:hAnsi="Times"/>
        </w:rPr>
        <w:sym w:font="Symbol" w:char="F070"/>
      </w:r>
      <w:r w:rsidRPr="00E1475D">
        <w:rPr>
          <w:rFonts w:ascii="Times" w:hAnsi="Times"/>
        </w:rPr>
        <w:t xml:space="preserve">.  (Calculator use optional.) </w:t>
      </w:r>
    </w:p>
    <w:p w14:paraId="05FCC63C" w14:textId="30FF9E06" w:rsidR="00F72F98" w:rsidRPr="00E1475D" w:rsidRDefault="00F72F98" w:rsidP="00E1475D">
      <w:pPr>
        <w:pStyle w:val="ListParagraph"/>
        <w:numPr>
          <w:ilvl w:val="0"/>
          <w:numId w:val="1"/>
        </w:numPr>
        <w:spacing w:line="480" w:lineRule="auto"/>
        <w:rPr>
          <w:rFonts w:ascii="Times" w:hAnsi="Times"/>
        </w:rPr>
      </w:pPr>
      <w:r w:rsidRPr="00E1475D">
        <w:rPr>
          <w:rFonts w:ascii="Times" w:hAnsi="Times"/>
        </w:rPr>
        <w:lastRenderedPageBreak/>
        <w:t>Both the diameter and the height estimates might need to be rounded before using the table.</w:t>
      </w:r>
      <w:r w:rsidR="006C1694" w:rsidRPr="00E1475D">
        <w:rPr>
          <w:rFonts w:ascii="Times" w:hAnsi="Times"/>
        </w:rPr>
        <w:t xml:space="preserve"> Using T</w:t>
      </w:r>
      <w:r w:rsidRPr="00E1475D">
        <w:rPr>
          <w:rFonts w:ascii="Times" w:hAnsi="Times"/>
        </w:rPr>
        <w:t xml:space="preserve">able 1 </w:t>
      </w:r>
      <w:r w:rsidR="006C1694" w:rsidRPr="00E1475D">
        <w:rPr>
          <w:rFonts w:ascii="Times" w:hAnsi="Times"/>
        </w:rPr>
        <w:t>find the estimate of the mass of the tree.  If Table 1</w:t>
      </w:r>
      <w:r w:rsidRPr="00E1475D">
        <w:rPr>
          <w:rFonts w:ascii="Times" w:hAnsi="Times"/>
        </w:rPr>
        <w:t xml:space="preserve"> does not have the information needed there are other tables available</w:t>
      </w:r>
      <w:r w:rsidR="00315572" w:rsidRPr="00E1475D">
        <w:rPr>
          <w:rFonts w:ascii="Times" w:hAnsi="Times"/>
        </w:rPr>
        <w:t xml:space="preserve"> listed in extra resources</w:t>
      </w:r>
      <w:r w:rsidRPr="00E1475D">
        <w:rPr>
          <w:rFonts w:ascii="Times" w:hAnsi="Times"/>
        </w:rPr>
        <w:t xml:space="preserve">. </w:t>
      </w:r>
    </w:p>
    <w:p w14:paraId="2FCDC8B1" w14:textId="110B27FC" w:rsidR="00F36AC3" w:rsidRPr="00E1475D" w:rsidRDefault="006C1694" w:rsidP="00E1475D">
      <w:pPr>
        <w:pStyle w:val="ListParagraph"/>
        <w:numPr>
          <w:ilvl w:val="0"/>
          <w:numId w:val="1"/>
        </w:numPr>
        <w:spacing w:line="480" w:lineRule="auto"/>
        <w:rPr>
          <w:rFonts w:ascii="Times" w:hAnsi="Times"/>
        </w:rPr>
      </w:pPr>
      <w:r w:rsidRPr="00E1475D">
        <w:rPr>
          <w:rFonts w:ascii="Times" w:hAnsi="Times"/>
        </w:rPr>
        <w:t xml:space="preserve">Have the students record </w:t>
      </w:r>
      <w:r w:rsidR="00912E4F" w:rsidRPr="00E1475D">
        <w:rPr>
          <w:rFonts w:ascii="Times" w:hAnsi="Times"/>
        </w:rPr>
        <w:t xml:space="preserve">their </w:t>
      </w:r>
      <w:r w:rsidR="00D12D07" w:rsidRPr="00E1475D">
        <w:rPr>
          <w:rFonts w:ascii="Times" w:hAnsi="Times"/>
        </w:rPr>
        <w:t>results on an index card and</w:t>
      </w:r>
      <w:r w:rsidRPr="00E1475D">
        <w:rPr>
          <w:rFonts w:ascii="Times" w:hAnsi="Times"/>
        </w:rPr>
        <w:t xml:space="preserve"> post on the board so that everyone can visualize the range of the </w:t>
      </w:r>
      <w:r w:rsidR="00D12D07" w:rsidRPr="00E1475D">
        <w:rPr>
          <w:rFonts w:ascii="Times" w:hAnsi="Times"/>
        </w:rPr>
        <w:t xml:space="preserve">measured </w:t>
      </w:r>
      <w:r w:rsidRPr="00E1475D">
        <w:rPr>
          <w:rFonts w:ascii="Times" w:hAnsi="Times"/>
        </w:rPr>
        <w:t xml:space="preserve">estimates. </w:t>
      </w:r>
    </w:p>
    <w:p w14:paraId="7409B9C6" w14:textId="38D9832A" w:rsidR="00D12D07" w:rsidRPr="00E1475D" w:rsidRDefault="00D12D07" w:rsidP="00E1475D">
      <w:pPr>
        <w:pStyle w:val="ListParagraph"/>
        <w:numPr>
          <w:ilvl w:val="0"/>
          <w:numId w:val="1"/>
        </w:numPr>
        <w:spacing w:line="480" w:lineRule="auto"/>
        <w:rPr>
          <w:rFonts w:ascii="Times" w:hAnsi="Times"/>
        </w:rPr>
      </w:pPr>
      <w:r w:rsidRPr="00E1475D">
        <w:rPr>
          <w:rFonts w:ascii="Times" w:hAnsi="Times"/>
        </w:rPr>
        <w:t xml:space="preserve">Have the students compare the distributions of their original estimates and their measured estimates.  </w:t>
      </w:r>
    </w:p>
    <w:p w14:paraId="26E82305" w14:textId="626CF930" w:rsidR="00421626" w:rsidRPr="00E1475D" w:rsidRDefault="001864B4" w:rsidP="00E1475D">
      <w:pPr>
        <w:spacing w:line="480" w:lineRule="auto"/>
        <w:rPr>
          <w:rFonts w:ascii="Times" w:hAnsi="Times"/>
        </w:rPr>
      </w:pPr>
      <w:r w:rsidRPr="00E1475D">
        <w:rPr>
          <w:rFonts w:ascii="Times" w:hAnsi="Times"/>
          <w:b/>
        </w:rPr>
        <w:t>Explore:</w:t>
      </w:r>
      <w:r w:rsidR="00D12D07" w:rsidRPr="00E1475D">
        <w:rPr>
          <w:rFonts w:ascii="Times" w:hAnsi="Times"/>
        </w:rPr>
        <w:t xml:space="preserve"> “Where did an acorn</w:t>
      </w:r>
      <w:r w:rsidRPr="00E1475D">
        <w:rPr>
          <w:rFonts w:ascii="Times" w:hAnsi="Times"/>
        </w:rPr>
        <w:t xml:space="preserve"> </w:t>
      </w:r>
      <w:r w:rsidR="00D12D07" w:rsidRPr="00E1475D">
        <w:rPr>
          <w:rFonts w:ascii="Times" w:hAnsi="Times"/>
        </w:rPr>
        <w:t>get the mass</w:t>
      </w:r>
      <w:r w:rsidRPr="00E1475D">
        <w:rPr>
          <w:rFonts w:ascii="Times" w:hAnsi="Times"/>
        </w:rPr>
        <w:t xml:space="preserve"> to grow into</w:t>
      </w:r>
      <w:r w:rsidR="00D12D07" w:rsidRPr="00E1475D">
        <w:rPr>
          <w:rFonts w:ascii="Times" w:hAnsi="Times"/>
        </w:rPr>
        <w:t xml:space="preserve"> this tree</w:t>
      </w:r>
      <w:r w:rsidRPr="00E1475D">
        <w:rPr>
          <w:rFonts w:ascii="Times" w:hAnsi="Times"/>
        </w:rPr>
        <w:t>?</w:t>
      </w:r>
      <w:r w:rsidR="00D12D07" w:rsidRPr="00E1475D">
        <w:rPr>
          <w:rFonts w:ascii="Times" w:hAnsi="Times"/>
        </w:rPr>
        <w:t>”</w:t>
      </w:r>
      <w:r w:rsidRPr="00E1475D">
        <w:rPr>
          <w:rFonts w:ascii="Times" w:hAnsi="Times"/>
        </w:rPr>
        <w:t xml:space="preserve"> </w:t>
      </w:r>
    </w:p>
    <w:p w14:paraId="0FC60A1C" w14:textId="1ED8E316" w:rsidR="001864B4" w:rsidRPr="00E1475D" w:rsidRDefault="00C50EFA" w:rsidP="00E1475D">
      <w:pPr>
        <w:spacing w:line="480" w:lineRule="auto"/>
        <w:rPr>
          <w:rFonts w:ascii="Times" w:hAnsi="Times"/>
          <w:i/>
        </w:rPr>
      </w:pPr>
      <w:r w:rsidRPr="00E1475D">
        <w:rPr>
          <w:rFonts w:ascii="Times" w:hAnsi="Times"/>
          <w:i/>
        </w:rPr>
        <w:t>The students will</w:t>
      </w:r>
      <w:r w:rsidR="0017029E" w:rsidRPr="00E1475D">
        <w:rPr>
          <w:rFonts w:ascii="Times" w:hAnsi="Times"/>
          <w:i/>
        </w:rPr>
        <w:t xml:space="preserve"> continue to</w:t>
      </w:r>
      <w:r w:rsidRPr="00E1475D">
        <w:rPr>
          <w:rFonts w:ascii="Times" w:hAnsi="Times"/>
          <w:i/>
        </w:rPr>
        <w:t xml:space="preserve"> work in </w:t>
      </w:r>
      <w:r w:rsidR="00CE1082" w:rsidRPr="00E1475D">
        <w:rPr>
          <w:rFonts w:ascii="Times" w:hAnsi="Times"/>
          <w:i/>
        </w:rPr>
        <w:t>lab groups.</w:t>
      </w:r>
      <w:r w:rsidR="006B26F2" w:rsidRPr="00E1475D">
        <w:rPr>
          <w:rFonts w:ascii="Times" w:hAnsi="Times"/>
          <w:i/>
        </w:rPr>
        <w:t xml:space="preserve">  The steps 1-4 </w:t>
      </w:r>
      <w:r w:rsidRPr="00E1475D">
        <w:rPr>
          <w:rFonts w:ascii="Times" w:hAnsi="Times"/>
          <w:i/>
        </w:rPr>
        <w:t xml:space="preserve">is planned to take </w:t>
      </w:r>
      <w:r w:rsidR="0032055C" w:rsidRPr="00E1475D">
        <w:rPr>
          <w:rFonts w:ascii="Times" w:hAnsi="Times"/>
          <w:i/>
        </w:rPr>
        <w:t>3</w:t>
      </w:r>
      <w:r w:rsidRPr="00E1475D">
        <w:rPr>
          <w:rFonts w:ascii="Times" w:hAnsi="Times"/>
          <w:i/>
        </w:rPr>
        <w:t xml:space="preserve">0 minutes. </w:t>
      </w:r>
      <w:r w:rsidR="00D12D07" w:rsidRPr="00E1475D">
        <w:rPr>
          <w:rFonts w:ascii="Times" w:hAnsi="Times"/>
          <w:i/>
        </w:rPr>
        <w:t>Steps 5 and 6 will</w:t>
      </w:r>
      <w:r w:rsidR="00403799" w:rsidRPr="00E1475D">
        <w:rPr>
          <w:rFonts w:ascii="Times" w:hAnsi="Times"/>
          <w:i/>
        </w:rPr>
        <w:t xml:space="preserve"> take about 20</w:t>
      </w:r>
      <w:r w:rsidR="0017029E" w:rsidRPr="00E1475D">
        <w:rPr>
          <w:rFonts w:ascii="Times" w:hAnsi="Times"/>
          <w:i/>
        </w:rPr>
        <w:t xml:space="preserve"> minutes of time for the next couple of class periods</w:t>
      </w:r>
      <w:r w:rsidR="00421626" w:rsidRPr="00E1475D">
        <w:rPr>
          <w:rFonts w:ascii="Times" w:hAnsi="Times"/>
          <w:i/>
        </w:rPr>
        <w:t xml:space="preserve">.  </w:t>
      </w:r>
    </w:p>
    <w:p w14:paraId="3B7E92AA" w14:textId="3659A0D5" w:rsidR="001864B4" w:rsidRPr="00E1475D" w:rsidRDefault="001864B4" w:rsidP="00E1475D">
      <w:pPr>
        <w:pStyle w:val="ListParagraph"/>
        <w:numPr>
          <w:ilvl w:val="0"/>
          <w:numId w:val="2"/>
        </w:numPr>
        <w:spacing w:line="480" w:lineRule="auto"/>
        <w:rPr>
          <w:rFonts w:ascii="Times" w:hAnsi="Times"/>
        </w:rPr>
      </w:pPr>
      <w:r w:rsidRPr="00E1475D">
        <w:rPr>
          <w:rFonts w:ascii="Times" w:hAnsi="Times"/>
        </w:rPr>
        <w:t>Have the students take the pretest</w:t>
      </w:r>
      <w:r w:rsidR="00820BF4" w:rsidRPr="00E1475D">
        <w:rPr>
          <w:rFonts w:ascii="Times" w:hAnsi="Times"/>
        </w:rPr>
        <w:t>. This can be used as</w:t>
      </w:r>
      <w:r w:rsidR="00D12D07" w:rsidRPr="00E1475D">
        <w:rPr>
          <w:rFonts w:ascii="Times" w:hAnsi="Times"/>
        </w:rPr>
        <w:t xml:space="preserve"> a formative assessment. </w:t>
      </w:r>
      <w:r w:rsidRPr="00E1475D">
        <w:rPr>
          <w:rFonts w:ascii="Times" w:hAnsi="Times"/>
        </w:rPr>
        <w:t xml:space="preserve">  </w:t>
      </w:r>
    </w:p>
    <w:p w14:paraId="01CD49F8" w14:textId="57CA7EDE" w:rsidR="001864B4" w:rsidRPr="00E1475D" w:rsidRDefault="00820BF4" w:rsidP="00E1475D">
      <w:pPr>
        <w:pStyle w:val="ListParagraph"/>
        <w:numPr>
          <w:ilvl w:val="0"/>
          <w:numId w:val="2"/>
        </w:numPr>
        <w:spacing w:line="480" w:lineRule="auto"/>
        <w:rPr>
          <w:rFonts w:ascii="Times" w:hAnsi="Times"/>
        </w:rPr>
      </w:pPr>
      <w:r w:rsidRPr="00E1475D">
        <w:rPr>
          <w:rFonts w:ascii="Times" w:hAnsi="Times"/>
        </w:rPr>
        <w:t>Show the students the acorn</w:t>
      </w:r>
      <w:r w:rsidR="001864B4" w:rsidRPr="00E1475D">
        <w:rPr>
          <w:rFonts w:ascii="Times" w:hAnsi="Times"/>
        </w:rPr>
        <w:t>, branch, and cross section of a tree trunk (use pictures if needed</w:t>
      </w:r>
      <w:r w:rsidR="00D44B34" w:rsidRPr="00E1475D">
        <w:rPr>
          <w:rFonts w:ascii="Times" w:hAnsi="Times"/>
        </w:rPr>
        <w:t xml:space="preserve"> but actual materials that the students can pass around and touch is always better</w:t>
      </w:r>
      <w:r w:rsidR="001864B4" w:rsidRPr="00E1475D">
        <w:rPr>
          <w:rFonts w:ascii="Times" w:hAnsi="Times"/>
        </w:rPr>
        <w:t>).</w:t>
      </w:r>
      <w:r w:rsidR="00C50EFA" w:rsidRPr="00E1475D">
        <w:rPr>
          <w:rFonts w:ascii="Times" w:hAnsi="Times"/>
        </w:rPr>
        <w:t xml:space="preserve"> Discuss as a class what each represents.  </w:t>
      </w:r>
    </w:p>
    <w:p w14:paraId="3B9B6A23" w14:textId="0D310692" w:rsidR="001864B4" w:rsidRPr="00E1475D" w:rsidRDefault="00C50EFA" w:rsidP="00E1475D">
      <w:pPr>
        <w:pStyle w:val="ListParagraph"/>
        <w:numPr>
          <w:ilvl w:val="0"/>
          <w:numId w:val="2"/>
        </w:numPr>
        <w:spacing w:line="480" w:lineRule="auto"/>
        <w:rPr>
          <w:rFonts w:ascii="Times" w:hAnsi="Times"/>
        </w:rPr>
      </w:pPr>
      <w:r w:rsidRPr="00E1475D">
        <w:rPr>
          <w:rFonts w:ascii="Times" w:hAnsi="Times"/>
        </w:rPr>
        <w:t xml:space="preserve">Give all the students acorns. </w:t>
      </w:r>
    </w:p>
    <w:p w14:paraId="4E617E24" w14:textId="5D3A7E8B" w:rsidR="00C50EFA" w:rsidRPr="00E1475D" w:rsidRDefault="00C50EFA" w:rsidP="00E1475D">
      <w:pPr>
        <w:pStyle w:val="ListParagraph"/>
        <w:numPr>
          <w:ilvl w:val="0"/>
          <w:numId w:val="2"/>
        </w:numPr>
        <w:spacing w:line="480" w:lineRule="auto"/>
        <w:rPr>
          <w:rFonts w:ascii="Times" w:hAnsi="Times"/>
        </w:rPr>
      </w:pPr>
      <w:r w:rsidRPr="00E1475D">
        <w:rPr>
          <w:rFonts w:ascii="Times" w:hAnsi="Times"/>
        </w:rPr>
        <w:t>Have the students generate a list of resources the acorn needs to grow</w:t>
      </w:r>
      <w:r w:rsidR="006B26F2" w:rsidRPr="00E1475D">
        <w:rPr>
          <w:rFonts w:ascii="Times" w:hAnsi="Times"/>
        </w:rPr>
        <w:t>.</w:t>
      </w:r>
      <w:r w:rsidR="0032055C" w:rsidRPr="00E1475D">
        <w:rPr>
          <w:rFonts w:ascii="Times" w:hAnsi="Times"/>
        </w:rPr>
        <w:t xml:space="preserve"> Have the students keep their list and tell them you will revisit the list the next class period.  </w:t>
      </w:r>
    </w:p>
    <w:p w14:paraId="313FE584" w14:textId="50B890A4" w:rsidR="00421626" w:rsidRPr="00E1475D" w:rsidRDefault="00421626" w:rsidP="00E1475D">
      <w:pPr>
        <w:pStyle w:val="ListParagraph"/>
        <w:numPr>
          <w:ilvl w:val="0"/>
          <w:numId w:val="2"/>
        </w:numPr>
        <w:spacing w:line="480" w:lineRule="auto"/>
        <w:rPr>
          <w:rFonts w:ascii="Times" w:hAnsi="Times"/>
        </w:rPr>
      </w:pPr>
      <w:r w:rsidRPr="00E1475D">
        <w:rPr>
          <w:rFonts w:ascii="Times" w:hAnsi="Times"/>
        </w:rPr>
        <w:t>(Following class period</w:t>
      </w:r>
      <w:r w:rsidR="00CE06D2" w:rsidRPr="00E1475D">
        <w:rPr>
          <w:rFonts w:ascii="Times" w:hAnsi="Times"/>
        </w:rPr>
        <w:t>) While i</w:t>
      </w:r>
      <w:r w:rsidRPr="00E1475D">
        <w:rPr>
          <w:rFonts w:ascii="Times" w:hAnsi="Times"/>
        </w:rPr>
        <w:t xml:space="preserve">n their lab groups have the students revisit the list </w:t>
      </w:r>
      <w:r w:rsidR="00CE06D2" w:rsidRPr="00E1475D">
        <w:rPr>
          <w:rFonts w:ascii="Times" w:hAnsi="Times"/>
        </w:rPr>
        <w:t xml:space="preserve">or resources </w:t>
      </w:r>
      <w:r w:rsidRPr="00E1475D">
        <w:rPr>
          <w:rFonts w:ascii="Times" w:hAnsi="Times"/>
        </w:rPr>
        <w:t>and begin to diagram how each material flowed through a plant.  (We had the student</w:t>
      </w:r>
      <w:r w:rsidR="00CE06D2" w:rsidRPr="00E1475D">
        <w:rPr>
          <w:rFonts w:ascii="Times" w:hAnsi="Times"/>
        </w:rPr>
        <w:t>s revisit their diagrams</w:t>
      </w:r>
      <w:r w:rsidRPr="00E1475D">
        <w:rPr>
          <w:rFonts w:ascii="Times" w:hAnsi="Times"/>
        </w:rPr>
        <w:t xml:space="preserve"> different class periods for short periods of time discussing ways they could modify their diagrams for accuracy.</w:t>
      </w:r>
      <w:r w:rsidR="00CE06D2" w:rsidRPr="00E1475D">
        <w:rPr>
          <w:rFonts w:ascii="Times" w:hAnsi="Times"/>
        </w:rPr>
        <w:t>)</w:t>
      </w:r>
      <w:r w:rsidRPr="00E1475D">
        <w:rPr>
          <w:rFonts w:ascii="Times" w:hAnsi="Times"/>
        </w:rPr>
        <w:t xml:space="preserve">  Each student drew their own diagram. At the end of this part of the lesson the students chose one diagram to represent </w:t>
      </w:r>
      <w:r w:rsidRPr="00E1475D">
        <w:rPr>
          <w:rFonts w:ascii="Times" w:hAnsi="Times"/>
        </w:rPr>
        <w:lastRenderedPageBreak/>
        <w:t xml:space="preserve">their group’s work. </w:t>
      </w:r>
      <w:r w:rsidR="00403799" w:rsidRPr="00E1475D">
        <w:rPr>
          <w:rFonts w:ascii="Times" w:hAnsi="Times"/>
        </w:rPr>
        <w:t>Introduce</w:t>
      </w:r>
      <w:r w:rsidR="00891730" w:rsidRPr="00E1475D">
        <w:rPr>
          <w:rFonts w:ascii="Times" w:hAnsi="Times"/>
        </w:rPr>
        <w:t xml:space="preserve"> the photosynthesis equation. </w:t>
      </w:r>
      <w:r w:rsidRPr="00E1475D">
        <w:rPr>
          <w:rFonts w:ascii="Times" w:hAnsi="Times"/>
        </w:rPr>
        <w:t xml:space="preserve"> </w:t>
      </w:r>
      <w:r w:rsidR="00CE06D2" w:rsidRPr="00E1475D">
        <w:rPr>
          <w:rFonts w:ascii="Times" w:hAnsi="Times"/>
        </w:rPr>
        <w:t>Have computers and book resources</w:t>
      </w:r>
      <w:r w:rsidRPr="00E1475D">
        <w:rPr>
          <w:rFonts w:ascii="Times" w:hAnsi="Times"/>
        </w:rPr>
        <w:t xml:space="preserve"> available for the students.  </w:t>
      </w:r>
    </w:p>
    <w:p w14:paraId="76A2A7F1" w14:textId="6EEF1A5A" w:rsidR="00421626" w:rsidRPr="00E1475D" w:rsidRDefault="00403799" w:rsidP="00E1475D">
      <w:pPr>
        <w:pStyle w:val="ListParagraph"/>
        <w:numPr>
          <w:ilvl w:val="0"/>
          <w:numId w:val="2"/>
        </w:numPr>
        <w:spacing w:line="480" w:lineRule="auto"/>
        <w:rPr>
          <w:rFonts w:ascii="Times" w:hAnsi="Times"/>
        </w:rPr>
      </w:pPr>
      <w:r w:rsidRPr="00E1475D">
        <w:rPr>
          <w:rFonts w:ascii="Times" w:hAnsi="Times"/>
        </w:rPr>
        <w:t xml:space="preserve">Have </w:t>
      </w:r>
      <w:r w:rsidR="00045CD4" w:rsidRPr="00E1475D">
        <w:rPr>
          <w:rFonts w:ascii="Times" w:hAnsi="Times"/>
        </w:rPr>
        <w:t>students</w:t>
      </w:r>
      <w:r w:rsidR="00045CD4" w:rsidRPr="00E1475D">
        <w:rPr>
          <w:rFonts w:ascii="Times" w:hAnsi="Times"/>
          <w:b/>
        </w:rPr>
        <w:t xml:space="preserve"> </w:t>
      </w:r>
      <w:r w:rsidR="00421626" w:rsidRPr="00E1475D">
        <w:rPr>
          <w:rFonts w:ascii="Times" w:hAnsi="Times"/>
        </w:rPr>
        <w:t xml:space="preserve">revisited their diagrams </w:t>
      </w:r>
      <w:r w:rsidRPr="00E1475D">
        <w:rPr>
          <w:rFonts w:ascii="Times" w:hAnsi="Times"/>
        </w:rPr>
        <w:t xml:space="preserve">and use questions to </w:t>
      </w:r>
      <w:r w:rsidR="00421626" w:rsidRPr="00E1475D">
        <w:rPr>
          <w:rFonts w:ascii="Times" w:hAnsi="Times"/>
        </w:rPr>
        <w:t>encourage the students t</w:t>
      </w:r>
      <w:r w:rsidR="00CE1082" w:rsidRPr="00E1475D">
        <w:rPr>
          <w:rFonts w:ascii="Times" w:hAnsi="Times"/>
        </w:rPr>
        <w:t>o add more details to</w:t>
      </w:r>
      <w:r w:rsidR="00421626" w:rsidRPr="00E1475D">
        <w:rPr>
          <w:rFonts w:ascii="Times" w:hAnsi="Times"/>
        </w:rPr>
        <w:t xml:space="preserve"> their diagram</w:t>
      </w:r>
      <w:r w:rsidR="00CE1082" w:rsidRPr="00E1475D">
        <w:rPr>
          <w:rFonts w:ascii="Times" w:hAnsi="Times"/>
        </w:rPr>
        <w:t>s</w:t>
      </w:r>
      <w:r w:rsidR="00421626" w:rsidRPr="00E1475D">
        <w:rPr>
          <w:rFonts w:ascii="Times" w:hAnsi="Times"/>
        </w:rPr>
        <w:t>.  Some sample questions are “What parts of the plant are involved with each resource?”, “</w:t>
      </w:r>
      <w:r w:rsidR="0059271E" w:rsidRPr="00E1475D">
        <w:rPr>
          <w:rFonts w:ascii="Times" w:hAnsi="Times"/>
        </w:rPr>
        <w:t>Why is each resource</w:t>
      </w:r>
      <w:r w:rsidR="00421626" w:rsidRPr="00E1475D">
        <w:rPr>
          <w:rFonts w:ascii="Times" w:hAnsi="Times"/>
        </w:rPr>
        <w:t xml:space="preserve"> needed by the plant?”, “How is each resource processed by the plant?”</w:t>
      </w:r>
      <w:r w:rsidR="0059271E" w:rsidRPr="00E1475D">
        <w:rPr>
          <w:rFonts w:ascii="Times" w:hAnsi="Times"/>
        </w:rPr>
        <w:t>, “What would happen to the plant if they didn’t have one of the resources?”, “Where does a plant gets its energy?”, “How does a plant use energy?”, “What parts of the plant are used in photosynthesis?”, and “If a plant doesn’t use all of its energy what happens to the energy?”</w:t>
      </w:r>
      <w:r w:rsidR="0012162D" w:rsidRPr="00E1475D">
        <w:rPr>
          <w:rFonts w:ascii="Times" w:hAnsi="Times"/>
        </w:rPr>
        <w:t xml:space="preserve"> “Do leaves need to be green?”</w:t>
      </w:r>
    </w:p>
    <w:p w14:paraId="41509978" w14:textId="77777777" w:rsidR="001864B4" w:rsidRPr="00E1475D" w:rsidRDefault="001864B4" w:rsidP="00E1475D">
      <w:pPr>
        <w:spacing w:line="480" w:lineRule="auto"/>
        <w:rPr>
          <w:rFonts w:ascii="Times" w:hAnsi="Times"/>
        </w:rPr>
      </w:pPr>
    </w:p>
    <w:p w14:paraId="447619A1" w14:textId="77777777" w:rsidR="00CE06D2" w:rsidRPr="00E1475D" w:rsidRDefault="00CE06D2" w:rsidP="00E1475D">
      <w:pPr>
        <w:pStyle w:val="Heading1"/>
        <w:spacing w:before="0" w:beforeAutospacing="0" w:after="0" w:afterAutospacing="0" w:line="480" w:lineRule="auto"/>
        <w:rPr>
          <w:rFonts w:ascii="Times" w:eastAsia="Times New Roman" w:hAnsi="Times"/>
          <w:b w:val="0"/>
          <w:sz w:val="24"/>
          <w:szCs w:val="24"/>
        </w:rPr>
      </w:pPr>
      <w:r w:rsidRPr="00E1475D">
        <w:rPr>
          <w:rFonts w:ascii="Times" w:hAnsi="Times"/>
          <w:sz w:val="24"/>
          <w:szCs w:val="24"/>
        </w:rPr>
        <w:t>Ex</w:t>
      </w:r>
      <w:r w:rsidR="00F3653C" w:rsidRPr="00E1475D">
        <w:rPr>
          <w:rFonts w:ascii="Times" w:hAnsi="Times"/>
          <w:sz w:val="24"/>
          <w:szCs w:val="24"/>
        </w:rPr>
        <w:t>plain</w:t>
      </w:r>
      <w:r w:rsidR="00A5288D" w:rsidRPr="00E1475D">
        <w:rPr>
          <w:rFonts w:ascii="Times" w:hAnsi="Times"/>
          <w:b w:val="0"/>
          <w:sz w:val="24"/>
          <w:szCs w:val="24"/>
        </w:rPr>
        <w:t>:</w:t>
      </w:r>
      <w:r w:rsidR="00045CD4" w:rsidRPr="00E1475D">
        <w:rPr>
          <w:rFonts w:ascii="Times" w:hAnsi="Times"/>
          <w:b w:val="0"/>
          <w:sz w:val="24"/>
          <w:szCs w:val="24"/>
        </w:rPr>
        <w:t xml:space="preserve"> Video</w:t>
      </w:r>
      <w:r w:rsidR="00A5288D" w:rsidRPr="00E1475D">
        <w:rPr>
          <w:rFonts w:ascii="Times" w:hAnsi="Times"/>
          <w:b w:val="0"/>
          <w:sz w:val="24"/>
          <w:szCs w:val="24"/>
        </w:rPr>
        <w:t xml:space="preserve"> </w:t>
      </w:r>
      <w:r w:rsidR="00045CD4" w:rsidRPr="00E1475D">
        <w:rPr>
          <w:rFonts w:ascii="Times" w:hAnsi="Times"/>
          <w:b w:val="0"/>
          <w:sz w:val="24"/>
          <w:szCs w:val="24"/>
        </w:rPr>
        <w:t>“</w:t>
      </w:r>
      <w:r w:rsidR="00A5288D" w:rsidRPr="00E1475D">
        <w:rPr>
          <w:rFonts w:ascii="Times" w:eastAsia="Times New Roman" w:hAnsi="Times"/>
          <w:b w:val="0"/>
          <w:sz w:val="24"/>
          <w:szCs w:val="24"/>
        </w:rPr>
        <w:t>Where Do Trees Get Their Mass From?</w:t>
      </w:r>
      <w:r w:rsidR="00045CD4" w:rsidRPr="00E1475D">
        <w:rPr>
          <w:rFonts w:ascii="Times" w:eastAsia="Times New Roman" w:hAnsi="Times"/>
          <w:b w:val="0"/>
          <w:sz w:val="24"/>
          <w:szCs w:val="24"/>
        </w:rPr>
        <w:t>”</w:t>
      </w:r>
      <w:r w:rsidR="00A5288D" w:rsidRPr="00E1475D">
        <w:rPr>
          <w:rFonts w:ascii="Times" w:eastAsia="Times New Roman" w:hAnsi="Times"/>
          <w:b w:val="0"/>
          <w:sz w:val="24"/>
          <w:szCs w:val="24"/>
        </w:rPr>
        <w:t xml:space="preserve"> </w:t>
      </w:r>
      <w:r w:rsidR="00CE1082" w:rsidRPr="00E1475D">
        <w:rPr>
          <w:rFonts w:ascii="Times" w:hAnsi="Times"/>
          <w:b w:val="0"/>
          <w:sz w:val="24"/>
          <w:szCs w:val="24"/>
        </w:rPr>
        <w:t xml:space="preserve">The students will continue to work in lab groups. The video and discussion will take about 20 minutes.  </w:t>
      </w:r>
    </w:p>
    <w:p w14:paraId="0377B3A8" w14:textId="77777777" w:rsidR="00CE06D2" w:rsidRPr="00E1475D" w:rsidRDefault="00891730" w:rsidP="00E1475D">
      <w:pPr>
        <w:pStyle w:val="Heading1"/>
        <w:numPr>
          <w:ilvl w:val="0"/>
          <w:numId w:val="6"/>
        </w:numPr>
        <w:spacing w:before="0" w:beforeAutospacing="0" w:after="0" w:afterAutospacing="0" w:line="480" w:lineRule="auto"/>
        <w:rPr>
          <w:rFonts w:ascii="Times" w:eastAsia="Times New Roman" w:hAnsi="Times"/>
          <w:b w:val="0"/>
          <w:sz w:val="24"/>
          <w:szCs w:val="24"/>
        </w:rPr>
      </w:pPr>
      <w:r w:rsidRPr="00E1475D">
        <w:rPr>
          <w:rFonts w:ascii="Times" w:eastAsia="Times New Roman" w:hAnsi="Times"/>
          <w:b w:val="0"/>
          <w:sz w:val="24"/>
          <w:szCs w:val="24"/>
        </w:rPr>
        <w:t xml:space="preserve">Show the four-minute video.  </w:t>
      </w:r>
    </w:p>
    <w:p w14:paraId="2881A6F0" w14:textId="54477CE0" w:rsidR="00891730" w:rsidRPr="00E1475D" w:rsidRDefault="00891730" w:rsidP="00E1475D">
      <w:pPr>
        <w:pStyle w:val="Heading1"/>
        <w:numPr>
          <w:ilvl w:val="0"/>
          <w:numId w:val="6"/>
        </w:numPr>
        <w:spacing w:before="0" w:beforeAutospacing="0" w:after="0" w:afterAutospacing="0" w:line="480" w:lineRule="auto"/>
        <w:rPr>
          <w:rFonts w:ascii="Times" w:eastAsia="Times New Roman" w:hAnsi="Times"/>
          <w:b w:val="0"/>
          <w:sz w:val="24"/>
          <w:szCs w:val="24"/>
        </w:rPr>
      </w:pPr>
      <w:r w:rsidRPr="00E1475D">
        <w:rPr>
          <w:rFonts w:ascii="Times" w:eastAsia="Times New Roman" w:hAnsi="Times"/>
          <w:b w:val="0"/>
          <w:sz w:val="24"/>
          <w:szCs w:val="24"/>
        </w:rPr>
        <w:t>After the video revie</w:t>
      </w:r>
      <w:r w:rsidR="002A391C" w:rsidRPr="00E1475D">
        <w:rPr>
          <w:rFonts w:ascii="Times" w:eastAsia="Times New Roman" w:hAnsi="Times"/>
          <w:b w:val="0"/>
          <w:sz w:val="24"/>
          <w:szCs w:val="24"/>
        </w:rPr>
        <w:t>w</w:t>
      </w:r>
      <w:r w:rsidR="00A11834" w:rsidRPr="00E1475D">
        <w:rPr>
          <w:rFonts w:ascii="Times" w:eastAsia="Times New Roman" w:hAnsi="Times"/>
          <w:b w:val="0"/>
          <w:sz w:val="24"/>
          <w:szCs w:val="24"/>
        </w:rPr>
        <w:t xml:space="preserve"> the concepts presented</w:t>
      </w:r>
      <w:r w:rsidR="00DA6811" w:rsidRPr="00E1475D">
        <w:rPr>
          <w:rFonts w:ascii="Times" w:eastAsia="Times New Roman" w:hAnsi="Times"/>
          <w:b w:val="0"/>
          <w:sz w:val="24"/>
          <w:szCs w:val="24"/>
        </w:rPr>
        <w:t xml:space="preserve">.  Allow the students (with their lab group) </w:t>
      </w:r>
      <w:r w:rsidR="00A11834" w:rsidRPr="00E1475D">
        <w:rPr>
          <w:rFonts w:ascii="Times" w:eastAsia="Times New Roman" w:hAnsi="Times"/>
          <w:b w:val="0"/>
          <w:sz w:val="24"/>
          <w:szCs w:val="24"/>
        </w:rPr>
        <w:t>to review and revise</w:t>
      </w:r>
      <w:r w:rsidR="00AD75E2" w:rsidRPr="00E1475D">
        <w:rPr>
          <w:rFonts w:ascii="Times" w:eastAsia="Times New Roman" w:hAnsi="Times"/>
          <w:b w:val="0"/>
          <w:sz w:val="24"/>
          <w:szCs w:val="24"/>
        </w:rPr>
        <w:t xml:space="preserve">. </w:t>
      </w:r>
    </w:p>
    <w:p w14:paraId="4C1C553A" w14:textId="4A3033E8" w:rsidR="00F3653C" w:rsidRPr="00E1475D" w:rsidRDefault="00F3653C" w:rsidP="00E1475D">
      <w:pPr>
        <w:spacing w:line="480" w:lineRule="auto"/>
        <w:rPr>
          <w:rFonts w:ascii="Times" w:hAnsi="Times"/>
        </w:rPr>
      </w:pPr>
    </w:p>
    <w:p w14:paraId="75FE7A98" w14:textId="77777777" w:rsidR="00F3653C" w:rsidRPr="00E1475D" w:rsidRDefault="00F3653C" w:rsidP="00E1475D">
      <w:pPr>
        <w:spacing w:line="480" w:lineRule="auto"/>
        <w:rPr>
          <w:rFonts w:ascii="Times" w:hAnsi="Times"/>
        </w:rPr>
      </w:pPr>
    </w:p>
    <w:p w14:paraId="3EB201F8" w14:textId="78B23C24" w:rsidR="00F3653C" w:rsidRPr="00E1475D" w:rsidRDefault="00F3653C" w:rsidP="00E1475D">
      <w:pPr>
        <w:spacing w:line="480" w:lineRule="auto"/>
        <w:rPr>
          <w:rFonts w:ascii="Times" w:eastAsia="Times New Roman" w:hAnsi="Times"/>
        </w:rPr>
      </w:pPr>
      <w:r w:rsidRPr="00E1475D">
        <w:rPr>
          <w:rFonts w:ascii="Times" w:hAnsi="Times"/>
          <w:b/>
        </w:rPr>
        <w:t>Elaborate:</w:t>
      </w:r>
      <w:r w:rsidRPr="00E1475D">
        <w:rPr>
          <w:rFonts w:ascii="Times" w:hAnsi="Times"/>
        </w:rPr>
        <w:t xml:space="preserve"> </w:t>
      </w:r>
      <w:r w:rsidR="00AD75E2" w:rsidRPr="00E1475D">
        <w:rPr>
          <w:rFonts w:ascii="Times" w:hAnsi="Times"/>
          <w:i/>
        </w:rPr>
        <w:t>Leaf Photosynthesis</w:t>
      </w:r>
      <w:r w:rsidR="00AD75E2" w:rsidRPr="00E1475D">
        <w:rPr>
          <w:rFonts w:ascii="Times" w:hAnsi="Times"/>
        </w:rPr>
        <w:t xml:space="preserve"> </w:t>
      </w:r>
      <w:r w:rsidR="00CE1082" w:rsidRPr="00E1475D">
        <w:rPr>
          <w:rFonts w:ascii="Times" w:hAnsi="Times"/>
        </w:rPr>
        <w:t>(</w:t>
      </w:r>
      <w:hyperlink r:id="rId8" w:history="1">
        <w:r w:rsidR="00D2581F" w:rsidRPr="00E1475D">
          <w:rPr>
            <w:rStyle w:val="Hyperlink"/>
            <w:rFonts w:ascii="Times" w:eastAsia="Times New Roman" w:hAnsi="Times"/>
          </w:rPr>
          <w:t>https://authoring.concord.org/activities/1008/)</w:t>
        </w:r>
      </w:hyperlink>
    </w:p>
    <w:p w14:paraId="6BE83F4B" w14:textId="564C6178" w:rsidR="00CE1082" w:rsidRPr="00E1475D" w:rsidRDefault="00CE1082" w:rsidP="00E1475D">
      <w:pPr>
        <w:spacing w:line="480" w:lineRule="auto"/>
        <w:rPr>
          <w:rFonts w:ascii="Times" w:hAnsi="Times"/>
        </w:rPr>
      </w:pPr>
      <w:r w:rsidRPr="00E1475D">
        <w:rPr>
          <w:rFonts w:ascii="Times" w:hAnsi="Times"/>
        </w:rPr>
        <w:t xml:space="preserve">The students will continue to work in lab groups. </w:t>
      </w:r>
      <w:r w:rsidR="00A11834" w:rsidRPr="00E1475D">
        <w:rPr>
          <w:rFonts w:ascii="Times" w:hAnsi="Times"/>
        </w:rPr>
        <w:t>This activity take a 50-</w:t>
      </w:r>
      <w:r w:rsidR="00651450" w:rsidRPr="00E1475D">
        <w:rPr>
          <w:rFonts w:ascii="Times" w:hAnsi="Times"/>
        </w:rPr>
        <w:t>minute time block</w:t>
      </w:r>
    </w:p>
    <w:p w14:paraId="699405BB" w14:textId="2563FCA3" w:rsidR="00CE1082" w:rsidRPr="00E1475D" w:rsidRDefault="00CE1082" w:rsidP="00E1475D">
      <w:pPr>
        <w:pStyle w:val="ListParagraph"/>
        <w:numPr>
          <w:ilvl w:val="0"/>
          <w:numId w:val="4"/>
        </w:numPr>
        <w:spacing w:line="480" w:lineRule="auto"/>
        <w:rPr>
          <w:rFonts w:ascii="Times" w:hAnsi="Times"/>
        </w:rPr>
      </w:pPr>
      <w:r w:rsidRPr="00E1475D">
        <w:rPr>
          <w:rFonts w:ascii="Times" w:hAnsi="Times"/>
        </w:rPr>
        <w:t>Have the students work through the activity associ</w:t>
      </w:r>
      <w:r w:rsidR="00764CFA" w:rsidRPr="00E1475D">
        <w:rPr>
          <w:rFonts w:ascii="Times" w:hAnsi="Times"/>
        </w:rPr>
        <w:t xml:space="preserve">ated with </w:t>
      </w:r>
      <w:r w:rsidR="00764CFA" w:rsidRPr="00E1475D">
        <w:rPr>
          <w:rFonts w:ascii="Times" w:hAnsi="Times"/>
          <w:i/>
        </w:rPr>
        <w:t>Leaf Photosynthesis</w:t>
      </w:r>
      <w:r w:rsidR="00B674BF" w:rsidRPr="00E1475D">
        <w:rPr>
          <w:rFonts w:ascii="Times" w:hAnsi="Times"/>
          <w:i/>
        </w:rPr>
        <w:t xml:space="preserve"> </w:t>
      </w:r>
      <w:r w:rsidR="00B674BF" w:rsidRPr="00E1475D">
        <w:rPr>
          <w:rFonts w:ascii="Times" w:hAnsi="Times"/>
        </w:rPr>
        <w:t>in their lab groups</w:t>
      </w:r>
      <w:r w:rsidR="002E1BB7" w:rsidRPr="00E1475D">
        <w:rPr>
          <w:rFonts w:ascii="Times" w:hAnsi="Times"/>
        </w:rPr>
        <w:t xml:space="preserve">. Give </w:t>
      </w:r>
      <w:r w:rsidR="00B674BF" w:rsidRPr="00E1475D">
        <w:rPr>
          <w:rFonts w:ascii="Times" w:hAnsi="Times"/>
        </w:rPr>
        <w:t>each student a hard copy of the activity to complete</w:t>
      </w:r>
      <w:r w:rsidR="002E1BB7" w:rsidRPr="00E1475D">
        <w:rPr>
          <w:rFonts w:ascii="Times" w:hAnsi="Times"/>
        </w:rPr>
        <w:t xml:space="preserve"> (you can print a copy </w:t>
      </w:r>
      <w:r w:rsidR="00F241E7" w:rsidRPr="00E1475D">
        <w:rPr>
          <w:rFonts w:ascii="Times" w:hAnsi="Times"/>
        </w:rPr>
        <w:t xml:space="preserve">of the students work </w:t>
      </w:r>
      <w:r w:rsidR="002E1BB7" w:rsidRPr="00E1475D">
        <w:rPr>
          <w:rFonts w:ascii="Times" w:hAnsi="Times"/>
        </w:rPr>
        <w:t>from the site</w:t>
      </w:r>
      <w:r w:rsidR="00D2581F" w:rsidRPr="00E1475D">
        <w:rPr>
          <w:rFonts w:ascii="Times" w:hAnsi="Times"/>
        </w:rPr>
        <w:t xml:space="preserve"> by using the print button at the top left side of the page</w:t>
      </w:r>
      <w:r w:rsidR="002E1BB7" w:rsidRPr="00E1475D">
        <w:rPr>
          <w:rFonts w:ascii="Times" w:hAnsi="Times"/>
        </w:rPr>
        <w:t>)</w:t>
      </w:r>
      <w:r w:rsidR="00B674BF" w:rsidRPr="00E1475D">
        <w:rPr>
          <w:rFonts w:ascii="Times" w:hAnsi="Times"/>
        </w:rPr>
        <w:t xml:space="preserve">. </w:t>
      </w:r>
      <w:r w:rsidR="00D2581F" w:rsidRPr="00E1475D">
        <w:rPr>
          <w:rFonts w:ascii="Times" w:hAnsi="Times"/>
        </w:rPr>
        <w:t xml:space="preserve"> The </w:t>
      </w:r>
      <w:r w:rsidR="00D2581F" w:rsidRPr="00E1475D">
        <w:rPr>
          <w:rFonts w:ascii="Times" w:hAnsi="Times"/>
        </w:rPr>
        <w:lastRenderedPageBreak/>
        <w:t>students can complete the activity by writing their answers and sketching the diagrams when the activity asked them to take a snapshot.</w:t>
      </w:r>
      <w:r w:rsidR="00B674BF" w:rsidRPr="00E1475D">
        <w:rPr>
          <w:rFonts w:ascii="Times" w:hAnsi="Times"/>
        </w:rPr>
        <w:t xml:space="preserve"> </w:t>
      </w:r>
    </w:p>
    <w:p w14:paraId="3E6E6A1E" w14:textId="77777777" w:rsidR="00542AB7" w:rsidRPr="00542AB7" w:rsidRDefault="00CE06D2" w:rsidP="00E1475D">
      <w:pPr>
        <w:pStyle w:val="ListParagraph"/>
        <w:numPr>
          <w:ilvl w:val="0"/>
          <w:numId w:val="4"/>
        </w:numPr>
        <w:spacing w:line="480" w:lineRule="auto"/>
        <w:rPr>
          <w:rFonts w:ascii="Times" w:hAnsi="Times" w:cs="Times New Roman"/>
        </w:rPr>
      </w:pPr>
      <w:r w:rsidRPr="00542AB7">
        <w:rPr>
          <w:rFonts w:ascii="Times" w:hAnsi="Times" w:cs="Times New Roman"/>
        </w:rPr>
        <w:t xml:space="preserve">When students have completed the computer activity, </w:t>
      </w:r>
      <w:r w:rsidR="00542AB7" w:rsidRPr="00542AB7">
        <w:rPr>
          <w:rFonts w:ascii="Times" w:hAnsi="Times" w:cs="Times New Roman"/>
        </w:rPr>
        <w:t>have them write summarizing paragraphs in response to the following questions: “Where does a tree get its mass?”, “Explain what a tree (plant) needs to grow”, “Why did your lab group pick the diagram of photosynthesis?”, and “What are the diagram’s strengths and weaknesses in showing the relationship between photosynthesis and the mass of a tree?” in their interactive notebook.</w:t>
      </w:r>
    </w:p>
    <w:p w14:paraId="40205C80" w14:textId="308F83FC" w:rsidR="00B674BF" w:rsidRPr="00542AB7" w:rsidRDefault="00542AB7" w:rsidP="00E1475D">
      <w:pPr>
        <w:pStyle w:val="ListParagraph"/>
        <w:numPr>
          <w:ilvl w:val="0"/>
          <w:numId w:val="4"/>
        </w:numPr>
        <w:spacing w:line="480" w:lineRule="auto"/>
        <w:rPr>
          <w:rFonts w:ascii="Times" w:hAnsi="Times"/>
        </w:rPr>
      </w:pPr>
      <w:r w:rsidRPr="00542AB7">
        <w:rPr>
          <w:rFonts w:ascii="Times" w:hAnsi="Times"/>
        </w:rPr>
        <w:t>R</w:t>
      </w:r>
      <w:r w:rsidR="00B674BF" w:rsidRPr="00542AB7">
        <w:rPr>
          <w:rFonts w:ascii="Times" w:hAnsi="Times"/>
        </w:rPr>
        <w:t>eview the activity</w:t>
      </w:r>
      <w:r w:rsidRPr="00542AB7">
        <w:rPr>
          <w:rFonts w:ascii="Times" w:hAnsi="Times"/>
        </w:rPr>
        <w:t xml:space="preserve"> with the whole class</w:t>
      </w:r>
      <w:r w:rsidR="00B674BF" w:rsidRPr="00542AB7">
        <w:rPr>
          <w:rFonts w:ascii="Times" w:hAnsi="Times"/>
        </w:rPr>
        <w:t xml:space="preserve">. </w:t>
      </w:r>
    </w:p>
    <w:p w14:paraId="19DEECA8" w14:textId="0AB46482" w:rsidR="00B674BF" w:rsidRPr="00E1475D" w:rsidRDefault="00B674BF" w:rsidP="00E1475D">
      <w:pPr>
        <w:pStyle w:val="ListParagraph"/>
        <w:numPr>
          <w:ilvl w:val="0"/>
          <w:numId w:val="4"/>
        </w:numPr>
        <w:spacing w:line="480" w:lineRule="auto"/>
        <w:rPr>
          <w:rFonts w:ascii="Times" w:hAnsi="Times"/>
        </w:rPr>
      </w:pPr>
      <w:r w:rsidRPr="00E1475D">
        <w:rPr>
          <w:rFonts w:ascii="Times" w:hAnsi="Times"/>
        </w:rPr>
        <w:t>Give each group time to revisit their lab group’s diagram to</w:t>
      </w:r>
      <w:r w:rsidR="00D2581F" w:rsidRPr="00E1475D">
        <w:rPr>
          <w:rFonts w:ascii="Times" w:hAnsi="Times"/>
        </w:rPr>
        <w:t xml:space="preserve"> review and revise</w:t>
      </w:r>
      <w:r w:rsidRPr="00E1475D">
        <w:rPr>
          <w:rFonts w:ascii="Times" w:hAnsi="Times"/>
        </w:rPr>
        <w:t xml:space="preserve">.  </w:t>
      </w:r>
    </w:p>
    <w:p w14:paraId="4E025E89" w14:textId="77777777" w:rsidR="00F3653C" w:rsidRPr="00E1475D" w:rsidRDefault="00F3653C" w:rsidP="00E1475D">
      <w:pPr>
        <w:spacing w:line="480" w:lineRule="auto"/>
        <w:rPr>
          <w:rFonts w:ascii="Times" w:hAnsi="Times"/>
        </w:rPr>
      </w:pPr>
    </w:p>
    <w:p w14:paraId="4BF186A2" w14:textId="6F0BD775" w:rsidR="00F3653C" w:rsidRPr="00E1475D" w:rsidRDefault="00F3653C" w:rsidP="00E1475D">
      <w:pPr>
        <w:spacing w:line="480" w:lineRule="auto"/>
        <w:rPr>
          <w:rFonts w:ascii="Times" w:hAnsi="Times"/>
        </w:rPr>
      </w:pPr>
      <w:r w:rsidRPr="00E1475D">
        <w:rPr>
          <w:rFonts w:ascii="Times" w:hAnsi="Times"/>
          <w:b/>
        </w:rPr>
        <w:t>Evaluate</w:t>
      </w:r>
      <w:r w:rsidR="00B674BF" w:rsidRPr="00E1475D">
        <w:rPr>
          <w:rFonts w:ascii="Times" w:hAnsi="Times"/>
        </w:rPr>
        <w:t>:</w:t>
      </w:r>
      <w:r w:rsidRPr="00E1475D">
        <w:rPr>
          <w:rFonts w:ascii="Times" w:hAnsi="Times"/>
        </w:rPr>
        <w:t xml:space="preserve"> </w:t>
      </w:r>
      <w:r w:rsidR="001E2D1F" w:rsidRPr="00E1475D">
        <w:rPr>
          <w:rFonts w:ascii="Times" w:hAnsi="Times"/>
        </w:rPr>
        <w:t>Posttest</w:t>
      </w:r>
    </w:p>
    <w:p w14:paraId="1B028F83" w14:textId="535F551F" w:rsidR="001E2D1F" w:rsidRPr="00E1475D" w:rsidRDefault="001E2D1F" w:rsidP="00E1475D">
      <w:pPr>
        <w:pStyle w:val="ListParagraph"/>
        <w:numPr>
          <w:ilvl w:val="0"/>
          <w:numId w:val="5"/>
        </w:numPr>
        <w:spacing w:line="480" w:lineRule="auto"/>
        <w:rPr>
          <w:rFonts w:ascii="Times" w:hAnsi="Times"/>
        </w:rPr>
      </w:pPr>
      <w:r w:rsidRPr="00E1475D">
        <w:rPr>
          <w:rFonts w:ascii="Times" w:hAnsi="Times"/>
        </w:rPr>
        <w:t xml:space="preserve">Give each student the posttest to evaluate their understanding.  </w:t>
      </w:r>
    </w:p>
    <w:p w14:paraId="21C27454" w14:textId="18D40A1B" w:rsidR="00D145E8" w:rsidRPr="00E1475D" w:rsidRDefault="00D145E8" w:rsidP="00E1475D">
      <w:pPr>
        <w:pStyle w:val="ListParagraph"/>
        <w:numPr>
          <w:ilvl w:val="0"/>
          <w:numId w:val="5"/>
        </w:numPr>
        <w:spacing w:line="480" w:lineRule="auto"/>
        <w:rPr>
          <w:rFonts w:ascii="Times" w:hAnsi="Times"/>
        </w:rPr>
      </w:pPr>
      <w:r w:rsidRPr="00E1475D">
        <w:rPr>
          <w:rFonts w:ascii="Times" w:hAnsi="Times"/>
        </w:rPr>
        <w:t>(Optional)</w:t>
      </w:r>
      <w:r w:rsidR="00AE43B4" w:rsidRPr="00E1475D">
        <w:rPr>
          <w:rFonts w:ascii="Times" w:hAnsi="Times"/>
        </w:rPr>
        <w:t xml:space="preserve"> </w:t>
      </w:r>
      <w:r w:rsidR="00CF4F3A" w:rsidRPr="00E1475D">
        <w:rPr>
          <w:rFonts w:ascii="Times" w:hAnsi="Times"/>
        </w:rPr>
        <w:t xml:space="preserve">Have the students compare their pretest understandings to the posttest understandings. </w:t>
      </w:r>
    </w:p>
    <w:p w14:paraId="0BC6DF07" w14:textId="77777777" w:rsidR="00765515" w:rsidRPr="00E1475D" w:rsidRDefault="00765515" w:rsidP="00E1475D">
      <w:pPr>
        <w:spacing w:line="480" w:lineRule="auto"/>
        <w:rPr>
          <w:rFonts w:ascii="Times" w:hAnsi="Times"/>
        </w:rPr>
      </w:pPr>
    </w:p>
    <w:p w14:paraId="6766D1C7" w14:textId="77777777" w:rsidR="00765515" w:rsidRPr="00E1475D" w:rsidRDefault="00765515" w:rsidP="00E1475D">
      <w:pPr>
        <w:spacing w:line="480" w:lineRule="auto"/>
        <w:rPr>
          <w:rFonts w:ascii="Times" w:hAnsi="Times"/>
        </w:rPr>
      </w:pPr>
    </w:p>
    <w:p w14:paraId="0B515756" w14:textId="77777777" w:rsidR="001E2D1F" w:rsidRPr="00E1475D" w:rsidRDefault="001E2D1F" w:rsidP="00E1475D">
      <w:pPr>
        <w:spacing w:line="480" w:lineRule="auto"/>
        <w:rPr>
          <w:rFonts w:ascii="Times" w:hAnsi="Times"/>
        </w:rPr>
      </w:pPr>
    </w:p>
    <w:p w14:paraId="4A90463F" w14:textId="1BE3CE15" w:rsidR="001E2D1F" w:rsidRPr="00E1475D" w:rsidRDefault="001E2D1F" w:rsidP="00E1475D">
      <w:pPr>
        <w:spacing w:line="480" w:lineRule="auto"/>
        <w:rPr>
          <w:rFonts w:ascii="Times" w:hAnsi="Times"/>
          <w:b/>
        </w:rPr>
      </w:pPr>
      <w:r w:rsidRPr="00E1475D">
        <w:rPr>
          <w:rFonts w:ascii="Times" w:hAnsi="Times"/>
          <w:b/>
        </w:rPr>
        <w:t>Helpful Resources</w:t>
      </w:r>
    </w:p>
    <w:p w14:paraId="3AD91ED0" w14:textId="60C4EAA3" w:rsidR="00FC0671" w:rsidRPr="00E1475D" w:rsidRDefault="00FC0671" w:rsidP="00E1475D">
      <w:pPr>
        <w:spacing w:line="480" w:lineRule="auto"/>
        <w:ind w:left="720" w:hanging="720"/>
        <w:rPr>
          <w:rFonts w:ascii="Times" w:eastAsia="Times New Roman" w:hAnsi="Times"/>
        </w:rPr>
      </w:pPr>
      <w:r w:rsidRPr="00E1475D">
        <w:rPr>
          <w:rFonts w:ascii="Times" w:eastAsia="Times New Roman" w:hAnsi="Times"/>
        </w:rPr>
        <w:t xml:space="preserve">Concord Consortium. (2017). </w:t>
      </w:r>
      <w:r w:rsidRPr="00E1475D">
        <w:rPr>
          <w:rFonts w:ascii="Times" w:eastAsia="Times New Roman" w:hAnsi="Times"/>
          <w:i/>
        </w:rPr>
        <w:t>Activity: Leaf photosynthesis.</w:t>
      </w:r>
      <w:r w:rsidRPr="00E1475D">
        <w:rPr>
          <w:rFonts w:ascii="Times" w:eastAsia="Times New Roman" w:hAnsi="Times"/>
        </w:rPr>
        <w:t xml:space="preserve"> Retrieved from https://authoring</w:t>
      </w:r>
      <w:r w:rsidRPr="00E1475D">
        <w:rPr>
          <w:rFonts w:ascii="Times" w:eastAsia="Times New Roman" w:hAnsi="Times"/>
        </w:rPr>
        <w:br/>
        <w:t>.concord.org/activities/1008/</w:t>
      </w:r>
    </w:p>
    <w:p w14:paraId="7E143234" w14:textId="4C0B5F2B" w:rsidR="00FC0671" w:rsidRPr="00E1475D" w:rsidRDefault="00FC0671" w:rsidP="00E1475D">
      <w:pPr>
        <w:spacing w:line="480" w:lineRule="auto"/>
        <w:rPr>
          <w:rFonts w:ascii="Times" w:hAnsi="Times" w:cs="Times New Roman"/>
        </w:rPr>
      </w:pPr>
      <w:proofErr w:type="spellStart"/>
      <w:r w:rsidRPr="00FC0671">
        <w:rPr>
          <w:rFonts w:ascii="Times" w:hAnsi="Times" w:cs="Times New Roman"/>
        </w:rPr>
        <w:t>D'Augustino</w:t>
      </w:r>
      <w:proofErr w:type="spellEnd"/>
      <w:r w:rsidRPr="00FC0671">
        <w:rPr>
          <w:rFonts w:ascii="Times" w:hAnsi="Times" w:cs="Times New Roman"/>
        </w:rPr>
        <w:t xml:space="preserve">, T. (2015). "Where do trees get their mass from?". 2017, from </w:t>
      </w:r>
      <w:r w:rsidR="00E1475D">
        <w:rPr>
          <w:rFonts w:ascii="Times" w:hAnsi="Times" w:cs="Times New Roman"/>
        </w:rPr>
        <w:tab/>
      </w:r>
      <w:hyperlink r:id="rId9" w:history="1">
        <w:r w:rsidRPr="00E1475D">
          <w:rPr>
            <w:rFonts w:ascii="Times" w:hAnsi="Times" w:cs="Times New Roman"/>
            <w:color w:val="0000FF"/>
            <w:u w:val="single"/>
          </w:rPr>
          <w:t>http://msue.anr.msu.edu/news/where_do_trees_get_their_mass_from</w:t>
        </w:r>
      </w:hyperlink>
    </w:p>
    <w:p w14:paraId="711B816A" w14:textId="6B4ED74D" w:rsidR="00872357" w:rsidRPr="00872357" w:rsidRDefault="00872357" w:rsidP="00E1475D">
      <w:pPr>
        <w:spacing w:line="480" w:lineRule="auto"/>
        <w:rPr>
          <w:rFonts w:ascii="Times" w:hAnsi="Times" w:cs="Times New Roman"/>
        </w:rPr>
      </w:pPr>
      <w:proofErr w:type="spellStart"/>
      <w:r w:rsidRPr="00872357">
        <w:rPr>
          <w:rFonts w:ascii="Times" w:hAnsi="Times" w:cs="Times New Roman"/>
        </w:rPr>
        <w:lastRenderedPageBreak/>
        <w:t>dmaldoonlla</w:t>
      </w:r>
      <w:proofErr w:type="spellEnd"/>
      <w:r w:rsidRPr="00872357">
        <w:rPr>
          <w:rFonts w:ascii="Times" w:hAnsi="Times" w:cs="Times New Roman"/>
        </w:rPr>
        <w:t xml:space="preserve"> (2013). "Using a Clinometer to Measure Height." from </w:t>
      </w:r>
      <w:r w:rsidR="00E1475D">
        <w:rPr>
          <w:rFonts w:ascii="Times" w:hAnsi="Times" w:cs="Times New Roman"/>
        </w:rPr>
        <w:tab/>
      </w:r>
      <w:hyperlink r:id="rId10" w:history="1">
        <w:r w:rsidRPr="00E1475D">
          <w:rPr>
            <w:rFonts w:ascii="Times" w:hAnsi="Times" w:cs="Times New Roman"/>
            <w:color w:val="0000FF"/>
            <w:u w:val="single"/>
          </w:rPr>
          <w:t>http://www.instructables.com/id/Using-a-clinometer-to-measure-height/.</w:t>
        </w:r>
      </w:hyperlink>
    </w:p>
    <w:p w14:paraId="7D67DCCB" w14:textId="7259D517" w:rsidR="00E1475D" w:rsidRPr="00E1475D" w:rsidRDefault="00E1475D" w:rsidP="00E1475D">
      <w:pPr>
        <w:pStyle w:val="p1"/>
        <w:spacing w:line="480" w:lineRule="auto"/>
        <w:rPr>
          <w:rFonts w:ascii="Times" w:hAnsi="Times"/>
          <w:sz w:val="24"/>
          <w:szCs w:val="24"/>
        </w:rPr>
      </w:pPr>
      <w:r w:rsidRPr="00E1475D">
        <w:rPr>
          <w:rFonts w:ascii="Times" w:hAnsi="Times"/>
          <w:sz w:val="24"/>
          <w:szCs w:val="24"/>
        </w:rPr>
        <w:t xml:space="preserve">Ray, C. D. (2017). "Calculating the Green Weight of Wood Species." 2017, from </w:t>
      </w:r>
      <w:r>
        <w:rPr>
          <w:rFonts w:ascii="Times" w:hAnsi="Times"/>
          <w:sz w:val="24"/>
          <w:szCs w:val="24"/>
        </w:rPr>
        <w:tab/>
      </w:r>
      <w:hyperlink r:id="rId11" w:history="1">
        <w:r w:rsidRPr="00740CAA">
          <w:rPr>
            <w:rStyle w:val="Hyperlink"/>
            <w:rFonts w:ascii="Times" w:hAnsi="Times"/>
            <w:sz w:val="24"/>
            <w:szCs w:val="24"/>
          </w:rPr>
          <w:t>http://extension.psu.edu/natural-resources/forests/woodpro/technotes/calculating-the-</w:t>
        </w:r>
        <w:r w:rsidRPr="00740CAA">
          <w:rPr>
            <w:rStyle w:val="Hyperlink"/>
            <w:rFonts w:ascii="Times" w:hAnsi="Times"/>
            <w:sz w:val="24"/>
            <w:szCs w:val="24"/>
          </w:rPr>
          <w:tab/>
          <w:t>green-weight-of-wood-species.</w:t>
        </w:r>
      </w:hyperlink>
    </w:p>
    <w:p w14:paraId="6CD06A8B" w14:textId="77777777" w:rsidR="00872357" w:rsidRPr="00FC0671" w:rsidRDefault="00872357" w:rsidP="00E1475D">
      <w:pPr>
        <w:spacing w:line="480" w:lineRule="auto"/>
        <w:rPr>
          <w:rFonts w:ascii="Times" w:hAnsi="Times" w:cs="Times New Roman"/>
        </w:rPr>
      </w:pPr>
    </w:p>
    <w:p w14:paraId="6F1D4449" w14:textId="7B50B642" w:rsidR="009D1B37" w:rsidRPr="00E1475D" w:rsidRDefault="009D1B37" w:rsidP="00E1475D">
      <w:pPr>
        <w:pStyle w:val="p1"/>
        <w:spacing w:line="480" w:lineRule="auto"/>
        <w:rPr>
          <w:rFonts w:ascii="Times" w:hAnsi="Times"/>
          <w:sz w:val="24"/>
          <w:szCs w:val="24"/>
        </w:rPr>
      </w:pPr>
      <w:proofErr w:type="spellStart"/>
      <w:r w:rsidRPr="00E1475D">
        <w:rPr>
          <w:rFonts w:ascii="Times" w:hAnsi="Times"/>
          <w:sz w:val="24"/>
          <w:szCs w:val="24"/>
        </w:rPr>
        <w:t>Veritasium</w:t>
      </w:r>
      <w:proofErr w:type="spellEnd"/>
      <w:r w:rsidRPr="00E1475D">
        <w:rPr>
          <w:rFonts w:ascii="Times" w:hAnsi="Times"/>
          <w:sz w:val="24"/>
          <w:szCs w:val="24"/>
        </w:rPr>
        <w:t xml:space="preserve"> (2012). "Where Do Trees Get Their Mass From</w:t>
      </w:r>
      <w:proofErr w:type="gramStart"/>
      <w:r w:rsidRPr="00E1475D">
        <w:rPr>
          <w:rFonts w:ascii="Times" w:hAnsi="Times"/>
          <w:sz w:val="24"/>
          <w:szCs w:val="24"/>
        </w:rPr>
        <w:t>? ."</w:t>
      </w:r>
      <w:proofErr w:type="gramEnd"/>
      <w:r w:rsidRPr="00E1475D">
        <w:rPr>
          <w:rFonts w:ascii="Times" w:hAnsi="Times"/>
          <w:sz w:val="24"/>
          <w:szCs w:val="24"/>
        </w:rPr>
        <w:t xml:space="preserve"> 2017, from </w:t>
      </w:r>
      <w:r w:rsidR="00E1475D">
        <w:rPr>
          <w:rFonts w:ascii="Times" w:hAnsi="Times"/>
          <w:sz w:val="24"/>
          <w:szCs w:val="24"/>
        </w:rPr>
        <w:tab/>
      </w:r>
      <w:hyperlink r:id="rId12" w:history="1">
        <w:r w:rsidRPr="00E1475D">
          <w:rPr>
            <w:rStyle w:val="Hyperlink"/>
            <w:rFonts w:ascii="Times" w:hAnsi="Times"/>
            <w:sz w:val="24"/>
            <w:szCs w:val="24"/>
          </w:rPr>
          <w:t>https://www.youtube.com/watch?v=2KZb2_vcNTg.</w:t>
        </w:r>
      </w:hyperlink>
    </w:p>
    <w:p w14:paraId="1CDED8B6" w14:textId="77777777" w:rsidR="00D85770" w:rsidRPr="00E1475D" w:rsidRDefault="00D85770" w:rsidP="00E1475D">
      <w:pPr>
        <w:pStyle w:val="p1"/>
        <w:spacing w:line="480" w:lineRule="auto"/>
        <w:rPr>
          <w:rFonts w:ascii="Times" w:hAnsi="Times"/>
          <w:sz w:val="24"/>
          <w:szCs w:val="24"/>
        </w:rPr>
      </w:pPr>
    </w:p>
    <w:p w14:paraId="2C2C8CCB" w14:textId="77777777" w:rsidR="00D85770" w:rsidRPr="00E1475D" w:rsidRDefault="00D85770" w:rsidP="00E1475D">
      <w:pPr>
        <w:pStyle w:val="p1"/>
        <w:spacing w:line="480" w:lineRule="auto"/>
        <w:rPr>
          <w:rFonts w:ascii="Times" w:hAnsi="Times"/>
          <w:sz w:val="24"/>
          <w:szCs w:val="24"/>
        </w:rPr>
      </w:pPr>
    </w:p>
    <w:p w14:paraId="5401E03B" w14:textId="77777777" w:rsidR="009D1B37" w:rsidRPr="00E1475D" w:rsidRDefault="009D1B37" w:rsidP="00E1475D">
      <w:pPr>
        <w:spacing w:line="480" w:lineRule="auto"/>
        <w:rPr>
          <w:rFonts w:ascii="Times" w:hAnsi="Times"/>
        </w:rPr>
      </w:pPr>
    </w:p>
    <w:p w14:paraId="6E8AAF02" w14:textId="77777777" w:rsidR="00765515" w:rsidRPr="00E1475D" w:rsidRDefault="00765515" w:rsidP="00E1475D">
      <w:pPr>
        <w:spacing w:line="480" w:lineRule="auto"/>
        <w:rPr>
          <w:rFonts w:ascii="Times" w:hAnsi="Times"/>
        </w:rPr>
      </w:pPr>
    </w:p>
    <w:p w14:paraId="5968D942" w14:textId="77777777" w:rsidR="00765515" w:rsidRPr="00E1475D" w:rsidRDefault="00765515" w:rsidP="00E1475D">
      <w:pPr>
        <w:spacing w:line="480" w:lineRule="auto"/>
        <w:rPr>
          <w:rFonts w:ascii="Times" w:hAnsi="Times"/>
        </w:rPr>
      </w:pPr>
    </w:p>
    <w:p w14:paraId="532F8103" w14:textId="148E648A" w:rsidR="00E06B4A" w:rsidRPr="00E1475D" w:rsidRDefault="00E06B4A" w:rsidP="00E1475D">
      <w:pPr>
        <w:spacing w:line="480" w:lineRule="auto"/>
        <w:rPr>
          <w:rFonts w:ascii="Times" w:hAnsi="Times"/>
        </w:rPr>
      </w:pPr>
    </w:p>
    <w:sectPr w:rsidR="00E06B4A" w:rsidRPr="00E1475D" w:rsidSect="005927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5C946" w14:textId="77777777" w:rsidR="00105CD4" w:rsidRDefault="00105CD4" w:rsidP="008B7BAD">
      <w:r>
        <w:separator/>
      </w:r>
    </w:p>
  </w:endnote>
  <w:endnote w:type="continuationSeparator" w:id="0">
    <w:p w14:paraId="1BB6A426" w14:textId="77777777" w:rsidR="00105CD4" w:rsidRDefault="00105CD4" w:rsidP="008B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C4E14" w14:textId="77777777" w:rsidR="00105CD4" w:rsidRDefault="00105CD4" w:rsidP="008B7BAD">
      <w:r>
        <w:separator/>
      </w:r>
    </w:p>
  </w:footnote>
  <w:footnote w:type="continuationSeparator" w:id="0">
    <w:p w14:paraId="1F9D63C2" w14:textId="77777777" w:rsidR="00105CD4" w:rsidRDefault="00105CD4" w:rsidP="008B7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08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325A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6760B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7BF0FA3"/>
    <w:multiLevelType w:val="hybridMultilevel"/>
    <w:tmpl w:val="16DAFA36"/>
    <w:lvl w:ilvl="0" w:tplc="1708F8BE">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
    <w:nsid w:val="4A990E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A3F5D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7E"/>
    <w:rsid w:val="00001B24"/>
    <w:rsid w:val="00002D38"/>
    <w:rsid w:val="000052D0"/>
    <w:rsid w:val="00005FAE"/>
    <w:rsid w:val="000140A4"/>
    <w:rsid w:val="0004521E"/>
    <w:rsid w:val="00045CD4"/>
    <w:rsid w:val="0006253E"/>
    <w:rsid w:val="00063E7A"/>
    <w:rsid w:val="000640A4"/>
    <w:rsid w:val="00070F36"/>
    <w:rsid w:val="000758C0"/>
    <w:rsid w:val="00092874"/>
    <w:rsid w:val="000A16E6"/>
    <w:rsid w:val="000B09F3"/>
    <w:rsid w:val="000B5870"/>
    <w:rsid w:val="000B58F8"/>
    <w:rsid w:val="000C2D70"/>
    <w:rsid w:val="000D1217"/>
    <w:rsid w:val="000D5304"/>
    <w:rsid w:val="000E2B72"/>
    <w:rsid w:val="00105CD4"/>
    <w:rsid w:val="0012162D"/>
    <w:rsid w:val="00126423"/>
    <w:rsid w:val="00131D99"/>
    <w:rsid w:val="00133208"/>
    <w:rsid w:val="001369FC"/>
    <w:rsid w:val="001523AA"/>
    <w:rsid w:val="00162377"/>
    <w:rsid w:val="00166E3B"/>
    <w:rsid w:val="0017029E"/>
    <w:rsid w:val="0017790D"/>
    <w:rsid w:val="001848E1"/>
    <w:rsid w:val="001864B4"/>
    <w:rsid w:val="00187E70"/>
    <w:rsid w:val="00194ED8"/>
    <w:rsid w:val="001A205F"/>
    <w:rsid w:val="001B1E92"/>
    <w:rsid w:val="001C169E"/>
    <w:rsid w:val="001C6334"/>
    <w:rsid w:val="001C6417"/>
    <w:rsid w:val="001C6DFC"/>
    <w:rsid w:val="001D3B24"/>
    <w:rsid w:val="001E2D1F"/>
    <w:rsid w:val="001F1B3A"/>
    <w:rsid w:val="001F29F9"/>
    <w:rsid w:val="0020314D"/>
    <w:rsid w:val="00207CA0"/>
    <w:rsid w:val="00222B43"/>
    <w:rsid w:val="00223B8B"/>
    <w:rsid w:val="002317EF"/>
    <w:rsid w:val="00241B4D"/>
    <w:rsid w:val="00245D71"/>
    <w:rsid w:val="00267D3D"/>
    <w:rsid w:val="00267F82"/>
    <w:rsid w:val="002710C6"/>
    <w:rsid w:val="002732AE"/>
    <w:rsid w:val="00285874"/>
    <w:rsid w:val="00285CB1"/>
    <w:rsid w:val="00286BB8"/>
    <w:rsid w:val="00287F7B"/>
    <w:rsid w:val="00290B36"/>
    <w:rsid w:val="002A10B3"/>
    <w:rsid w:val="002A391C"/>
    <w:rsid w:val="002A4595"/>
    <w:rsid w:val="002A4DDF"/>
    <w:rsid w:val="002B0854"/>
    <w:rsid w:val="002C14E9"/>
    <w:rsid w:val="002C22E2"/>
    <w:rsid w:val="002C2B19"/>
    <w:rsid w:val="002E1BB7"/>
    <w:rsid w:val="002E5C60"/>
    <w:rsid w:val="002F13C8"/>
    <w:rsid w:val="002F7BA9"/>
    <w:rsid w:val="0031062A"/>
    <w:rsid w:val="00315572"/>
    <w:rsid w:val="0032055C"/>
    <w:rsid w:val="0033273A"/>
    <w:rsid w:val="00340068"/>
    <w:rsid w:val="00345252"/>
    <w:rsid w:val="00361365"/>
    <w:rsid w:val="00373F7A"/>
    <w:rsid w:val="00376688"/>
    <w:rsid w:val="00395DAF"/>
    <w:rsid w:val="003A5F24"/>
    <w:rsid w:val="003A7EE7"/>
    <w:rsid w:val="003B4C05"/>
    <w:rsid w:val="003C295D"/>
    <w:rsid w:val="003C3944"/>
    <w:rsid w:val="003C6A01"/>
    <w:rsid w:val="003E5150"/>
    <w:rsid w:val="003E57EB"/>
    <w:rsid w:val="003F00EA"/>
    <w:rsid w:val="003F0F26"/>
    <w:rsid w:val="003F37A9"/>
    <w:rsid w:val="00403799"/>
    <w:rsid w:val="00404D81"/>
    <w:rsid w:val="00407493"/>
    <w:rsid w:val="00421626"/>
    <w:rsid w:val="00425FB3"/>
    <w:rsid w:val="00432664"/>
    <w:rsid w:val="004407CB"/>
    <w:rsid w:val="004546F1"/>
    <w:rsid w:val="00454CFA"/>
    <w:rsid w:val="00457F7B"/>
    <w:rsid w:val="00482198"/>
    <w:rsid w:val="004A449A"/>
    <w:rsid w:val="004B10B5"/>
    <w:rsid w:val="004B20F8"/>
    <w:rsid w:val="004B41BC"/>
    <w:rsid w:val="004C1911"/>
    <w:rsid w:val="004D1915"/>
    <w:rsid w:val="004D23E6"/>
    <w:rsid w:val="004E2177"/>
    <w:rsid w:val="004F0EE7"/>
    <w:rsid w:val="004F1942"/>
    <w:rsid w:val="004F1C4A"/>
    <w:rsid w:val="004F7665"/>
    <w:rsid w:val="00511972"/>
    <w:rsid w:val="00511D95"/>
    <w:rsid w:val="005174AF"/>
    <w:rsid w:val="0052246C"/>
    <w:rsid w:val="00524391"/>
    <w:rsid w:val="00542AB7"/>
    <w:rsid w:val="005447F7"/>
    <w:rsid w:val="00555EC6"/>
    <w:rsid w:val="0055601A"/>
    <w:rsid w:val="005568C6"/>
    <w:rsid w:val="00560FDF"/>
    <w:rsid w:val="00564A6F"/>
    <w:rsid w:val="00572354"/>
    <w:rsid w:val="00573C30"/>
    <w:rsid w:val="00585A0C"/>
    <w:rsid w:val="005917E6"/>
    <w:rsid w:val="00591EDE"/>
    <w:rsid w:val="0059271E"/>
    <w:rsid w:val="005B1B26"/>
    <w:rsid w:val="005B4F99"/>
    <w:rsid w:val="005C48D2"/>
    <w:rsid w:val="005C6E61"/>
    <w:rsid w:val="005E2BE8"/>
    <w:rsid w:val="005E6C1C"/>
    <w:rsid w:val="005F4223"/>
    <w:rsid w:val="00603879"/>
    <w:rsid w:val="00604BAD"/>
    <w:rsid w:val="00605A24"/>
    <w:rsid w:val="00610C22"/>
    <w:rsid w:val="00614AAE"/>
    <w:rsid w:val="00637C25"/>
    <w:rsid w:val="00641B7B"/>
    <w:rsid w:val="00651450"/>
    <w:rsid w:val="0065733C"/>
    <w:rsid w:val="0067758D"/>
    <w:rsid w:val="00690530"/>
    <w:rsid w:val="00693F7D"/>
    <w:rsid w:val="006952D3"/>
    <w:rsid w:val="00695A2E"/>
    <w:rsid w:val="006A28BA"/>
    <w:rsid w:val="006A64DE"/>
    <w:rsid w:val="006B1A7E"/>
    <w:rsid w:val="006B26F2"/>
    <w:rsid w:val="006C1694"/>
    <w:rsid w:val="006C4C80"/>
    <w:rsid w:val="006C6355"/>
    <w:rsid w:val="006C638F"/>
    <w:rsid w:val="006C7A72"/>
    <w:rsid w:val="006E1699"/>
    <w:rsid w:val="006F26E6"/>
    <w:rsid w:val="007043BE"/>
    <w:rsid w:val="00715F25"/>
    <w:rsid w:val="007211A7"/>
    <w:rsid w:val="007216C2"/>
    <w:rsid w:val="007261E5"/>
    <w:rsid w:val="00730FAF"/>
    <w:rsid w:val="0073201F"/>
    <w:rsid w:val="007365F1"/>
    <w:rsid w:val="00745506"/>
    <w:rsid w:val="00764CFA"/>
    <w:rsid w:val="00765515"/>
    <w:rsid w:val="00775487"/>
    <w:rsid w:val="0077708F"/>
    <w:rsid w:val="00783E62"/>
    <w:rsid w:val="00796E6F"/>
    <w:rsid w:val="00797714"/>
    <w:rsid w:val="007A0211"/>
    <w:rsid w:val="007A072E"/>
    <w:rsid w:val="007A5582"/>
    <w:rsid w:val="007B2A9C"/>
    <w:rsid w:val="007C1C6B"/>
    <w:rsid w:val="007C5E92"/>
    <w:rsid w:val="007D1184"/>
    <w:rsid w:val="007D11ED"/>
    <w:rsid w:val="007E7EE1"/>
    <w:rsid w:val="00820BF4"/>
    <w:rsid w:val="00825A4D"/>
    <w:rsid w:val="008357F0"/>
    <w:rsid w:val="00841164"/>
    <w:rsid w:val="00846D29"/>
    <w:rsid w:val="0085193A"/>
    <w:rsid w:val="008533F3"/>
    <w:rsid w:val="00866DB8"/>
    <w:rsid w:val="00872357"/>
    <w:rsid w:val="00874B83"/>
    <w:rsid w:val="00874D36"/>
    <w:rsid w:val="00880ED9"/>
    <w:rsid w:val="0088593C"/>
    <w:rsid w:val="0089040F"/>
    <w:rsid w:val="00891730"/>
    <w:rsid w:val="008928FD"/>
    <w:rsid w:val="00895A24"/>
    <w:rsid w:val="0089777B"/>
    <w:rsid w:val="008B18DE"/>
    <w:rsid w:val="008B4649"/>
    <w:rsid w:val="008B7BAD"/>
    <w:rsid w:val="008C2498"/>
    <w:rsid w:val="008D07C9"/>
    <w:rsid w:val="008E7B67"/>
    <w:rsid w:val="008F2678"/>
    <w:rsid w:val="00912E4F"/>
    <w:rsid w:val="00917A7E"/>
    <w:rsid w:val="00922EE3"/>
    <w:rsid w:val="00924E91"/>
    <w:rsid w:val="00931388"/>
    <w:rsid w:val="009334D6"/>
    <w:rsid w:val="00941A3A"/>
    <w:rsid w:val="00950D45"/>
    <w:rsid w:val="00954A5C"/>
    <w:rsid w:val="00961E1C"/>
    <w:rsid w:val="00964688"/>
    <w:rsid w:val="009773DC"/>
    <w:rsid w:val="00977437"/>
    <w:rsid w:val="0099069B"/>
    <w:rsid w:val="00991194"/>
    <w:rsid w:val="00991FE8"/>
    <w:rsid w:val="009A6190"/>
    <w:rsid w:val="009B23F9"/>
    <w:rsid w:val="009B3911"/>
    <w:rsid w:val="009B6C61"/>
    <w:rsid w:val="009D1B37"/>
    <w:rsid w:val="009D1E01"/>
    <w:rsid w:val="009D2A89"/>
    <w:rsid w:val="00A11834"/>
    <w:rsid w:val="00A23DEE"/>
    <w:rsid w:val="00A314D2"/>
    <w:rsid w:val="00A32712"/>
    <w:rsid w:val="00A41395"/>
    <w:rsid w:val="00A43862"/>
    <w:rsid w:val="00A5288D"/>
    <w:rsid w:val="00A619E6"/>
    <w:rsid w:val="00A76269"/>
    <w:rsid w:val="00A767CB"/>
    <w:rsid w:val="00A76A8B"/>
    <w:rsid w:val="00AA2324"/>
    <w:rsid w:val="00AA46F0"/>
    <w:rsid w:val="00AB2817"/>
    <w:rsid w:val="00AB7CEB"/>
    <w:rsid w:val="00AC0B62"/>
    <w:rsid w:val="00AC7158"/>
    <w:rsid w:val="00AD526D"/>
    <w:rsid w:val="00AD75E2"/>
    <w:rsid w:val="00AE43B4"/>
    <w:rsid w:val="00AF40A4"/>
    <w:rsid w:val="00AF5CA9"/>
    <w:rsid w:val="00B00722"/>
    <w:rsid w:val="00B00ACB"/>
    <w:rsid w:val="00B02360"/>
    <w:rsid w:val="00B20236"/>
    <w:rsid w:val="00B35DFD"/>
    <w:rsid w:val="00B674BF"/>
    <w:rsid w:val="00B74F08"/>
    <w:rsid w:val="00B86CD6"/>
    <w:rsid w:val="00B94531"/>
    <w:rsid w:val="00BA1450"/>
    <w:rsid w:val="00BA16A0"/>
    <w:rsid w:val="00BB0F14"/>
    <w:rsid w:val="00BB2AAA"/>
    <w:rsid w:val="00BB65A7"/>
    <w:rsid w:val="00BF0CD7"/>
    <w:rsid w:val="00C0142E"/>
    <w:rsid w:val="00C0437D"/>
    <w:rsid w:val="00C13AE2"/>
    <w:rsid w:val="00C140B2"/>
    <w:rsid w:val="00C1593C"/>
    <w:rsid w:val="00C15EA3"/>
    <w:rsid w:val="00C32541"/>
    <w:rsid w:val="00C34273"/>
    <w:rsid w:val="00C461E8"/>
    <w:rsid w:val="00C46738"/>
    <w:rsid w:val="00C468D8"/>
    <w:rsid w:val="00C50EFA"/>
    <w:rsid w:val="00C51781"/>
    <w:rsid w:val="00C57FD5"/>
    <w:rsid w:val="00C62EFD"/>
    <w:rsid w:val="00C6481D"/>
    <w:rsid w:val="00C65236"/>
    <w:rsid w:val="00C7034D"/>
    <w:rsid w:val="00CA4289"/>
    <w:rsid w:val="00CA5B31"/>
    <w:rsid w:val="00CC3A4D"/>
    <w:rsid w:val="00CC6BDF"/>
    <w:rsid w:val="00CD04BD"/>
    <w:rsid w:val="00CE06D2"/>
    <w:rsid w:val="00CE1082"/>
    <w:rsid w:val="00CF1F8E"/>
    <w:rsid w:val="00CF4F3A"/>
    <w:rsid w:val="00D07CE9"/>
    <w:rsid w:val="00D12D07"/>
    <w:rsid w:val="00D13534"/>
    <w:rsid w:val="00D145E8"/>
    <w:rsid w:val="00D239BD"/>
    <w:rsid w:val="00D2581F"/>
    <w:rsid w:val="00D26BA4"/>
    <w:rsid w:val="00D36B1C"/>
    <w:rsid w:val="00D40B6E"/>
    <w:rsid w:val="00D44B34"/>
    <w:rsid w:val="00D47357"/>
    <w:rsid w:val="00D47804"/>
    <w:rsid w:val="00D47F21"/>
    <w:rsid w:val="00D523F0"/>
    <w:rsid w:val="00D52BD0"/>
    <w:rsid w:val="00D52D42"/>
    <w:rsid w:val="00D67839"/>
    <w:rsid w:val="00D82915"/>
    <w:rsid w:val="00D85770"/>
    <w:rsid w:val="00D87E54"/>
    <w:rsid w:val="00D90CCF"/>
    <w:rsid w:val="00D93DED"/>
    <w:rsid w:val="00DA52D1"/>
    <w:rsid w:val="00DA6811"/>
    <w:rsid w:val="00DB1EA8"/>
    <w:rsid w:val="00DD5D6B"/>
    <w:rsid w:val="00DE0B5F"/>
    <w:rsid w:val="00DE6AE8"/>
    <w:rsid w:val="00DF23C1"/>
    <w:rsid w:val="00E02CEF"/>
    <w:rsid w:val="00E0497C"/>
    <w:rsid w:val="00E06B4A"/>
    <w:rsid w:val="00E1475D"/>
    <w:rsid w:val="00E16DE9"/>
    <w:rsid w:val="00E20368"/>
    <w:rsid w:val="00E620D1"/>
    <w:rsid w:val="00E70D0C"/>
    <w:rsid w:val="00E710A9"/>
    <w:rsid w:val="00E73721"/>
    <w:rsid w:val="00E75D06"/>
    <w:rsid w:val="00E76937"/>
    <w:rsid w:val="00E901A1"/>
    <w:rsid w:val="00EA2F89"/>
    <w:rsid w:val="00EC02F3"/>
    <w:rsid w:val="00EC4A81"/>
    <w:rsid w:val="00EC4C72"/>
    <w:rsid w:val="00ED2075"/>
    <w:rsid w:val="00EE4999"/>
    <w:rsid w:val="00F01033"/>
    <w:rsid w:val="00F11B6C"/>
    <w:rsid w:val="00F16AF4"/>
    <w:rsid w:val="00F23B82"/>
    <w:rsid w:val="00F241E7"/>
    <w:rsid w:val="00F24A93"/>
    <w:rsid w:val="00F264A4"/>
    <w:rsid w:val="00F35B48"/>
    <w:rsid w:val="00F3653C"/>
    <w:rsid w:val="00F36AC3"/>
    <w:rsid w:val="00F40381"/>
    <w:rsid w:val="00F44346"/>
    <w:rsid w:val="00F472C6"/>
    <w:rsid w:val="00F505CD"/>
    <w:rsid w:val="00F51BCD"/>
    <w:rsid w:val="00F62974"/>
    <w:rsid w:val="00F646EA"/>
    <w:rsid w:val="00F672F5"/>
    <w:rsid w:val="00F679D5"/>
    <w:rsid w:val="00F72971"/>
    <w:rsid w:val="00F72F98"/>
    <w:rsid w:val="00F7695C"/>
    <w:rsid w:val="00F831BF"/>
    <w:rsid w:val="00F86E51"/>
    <w:rsid w:val="00F96645"/>
    <w:rsid w:val="00FA23D2"/>
    <w:rsid w:val="00FA52AA"/>
    <w:rsid w:val="00FB1323"/>
    <w:rsid w:val="00FB6C7E"/>
    <w:rsid w:val="00FC0671"/>
    <w:rsid w:val="00FD6848"/>
    <w:rsid w:val="00FE22B2"/>
    <w:rsid w:val="00FF40E4"/>
    <w:rsid w:val="00FF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048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288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712"/>
    <w:pPr>
      <w:ind w:left="720"/>
      <w:contextualSpacing/>
    </w:pPr>
  </w:style>
  <w:style w:type="paragraph" w:styleId="FootnoteText">
    <w:name w:val="footnote text"/>
    <w:basedOn w:val="Normal"/>
    <w:link w:val="FootnoteTextChar"/>
    <w:uiPriority w:val="99"/>
    <w:unhideWhenUsed/>
    <w:rsid w:val="008B7BAD"/>
  </w:style>
  <w:style w:type="character" w:customStyle="1" w:styleId="FootnoteTextChar">
    <w:name w:val="Footnote Text Char"/>
    <w:basedOn w:val="DefaultParagraphFont"/>
    <w:link w:val="FootnoteText"/>
    <w:uiPriority w:val="99"/>
    <w:rsid w:val="008B7BAD"/>
  </w:style>
  <w:style w:type="character" w:styleId="FootnoteReference">
    <w:name w:val="footnote reference"/>
    <w:basedOn w:val="DefaultParagraphFont"/>
    <w:uiPriority w:val="99"/>
    <w:unhideWhenUsed/>
    <w:rsid w:val="008B7BAD"/>
    <w:rPr>
      <w:vertAlign w:val="superscript"/>
    </w:rPr>
  </w:style>
  <w:style w:type="character" w:styleId="CommentReference">
    <w:name w:val="annotation reference"/>
    <w:basedOn w:val="DefaultParagraphFont"/>
    <w:uiPriority w:val="99"/>
    <w:semiHidden/>
    <w:unhideWhenUsed/>
    <w:rsid w:val="00511972"/>
    <w:rPr>
      <w:sz w:val="18"/>
      <w:szCs w:val="18"/>
    </w:rPr>
  </w:style>
  <w:style w:type="paragraph" w:styleId="CommentText">
    <w:name w:val="annotation text"/>
    <w:basedOn w:val="Normal"/>
    <w:link w:val="CommentTextChar"/>
    <w:uiPriority w:val="99"/>
    <w:semiHidden/>
    <w:unhideWhenUsed/>
    <w:rsid w:val="00511972"/>
  </w:style>
  <w:style w:type="character" w:customStyle="1" w:styleId="CommentTextChar">
    <w:name w:val="Comment Text Char"/>
    <w:basedOn w:val="DefaultParagraphFont"/>
    <w:link w:val="CommentText"/>
    <w:uiPriority w:val="99"/>
    <w:semiHidden/>
    <w:rsid w:val="00511972"/>
  </w:style>
  <w:style w:type="paragraph" w:styleId="CommentSubject">
    <w:name w:val="annotation subject"/>
    <w:basedOn w:val="CommentText"/>
    <w:next w:val="CommentText"/>
    <w:link w:val="CommentSubjectChar"/>
    <w:uiPriority w:val="99"/>
    <w:semiHidden/>
    <w:unhideWhenUsed/>
    <w:rsid w:val="00511972"/>
    <w:rPr>
      <w:b/>
      <w:bCs/>
      <w:sz w:val="20"/>
      <w:szCs w:val="20"/>
    </w:rPr>
  </w:style>
  <w:style w:type="character" w:customStyle="1" w:styleId="CommentSubjectChar">
    <w:name w:val="Comment Subject Char"/>
    <w:basedOn w:val="CommentTextChar"/>
    <w:link w:val="CommentSubject"/>
    <w:uiPriority w:val="99"/>
    <w:semiHidden/>
    <w:rsid w:val="00511972"/>
    <w:rPr>
      <w:b/>
      <w:bCs/>
      <w:sz w:val="20"/>
      <w:szCs w:val="20"/>
    </w:rPr>
  </w:style>
  <w:style w:type="paragraph" w:styleId="BalloonText">
    <w:name w:val="Balloon Text"/>
    <w:basedOn w:val="Normal"/>
    <w:link w:val="BalloonTextChar"/>
    <w:uiPriority w:val="99"/>
    <w:semiHidden/>
    <w:unhideWhenUsed/>
    <w:rsid w:val="005119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1972"/>
    <w:rPr>
      <w:rFonts w:ascii="Times New Roman" w:hAnsi="Times New Roman" w:cs="Times New Roman"/>
      <w:sz w:val="18"/>
      <w:szCs w:val="18"/>
    </w:rPr>
  </w:style>
  <w:style w:type="character" w:customStyle="1" w:styleId="Heading1Char">
    <w:name w:val="Heading 1 Char"/>
    <w:basedOn w:val="DefaultParagraphFont"/>
    <w:link w:val="Heading1"/>
    <w:uiPriority w:val="9"/>
    <w:rsid w:val="00A5288D"/>
    <w:rPr>
      <w:rFonts w:ascii="Times New Roman" w:hAnsi="Times New Roman" w:cs="Times New Roman"/>
      <w:b/>
      <w:bCs/>
      <w:kern w:val="36"/>
      <w:sz w:val="48"/>
      <w:szCs w:val="48"/>
    </w:rPr>
  </w:style>
  <w:style w:type="character" w:customStyle="1" w:styleId="watch-title">
    <w:name w:val="watch-title"/>
    <w:basedOn w:val="DefaultParagraphFont"/>
    <w:rsid w:val="00A5288D"/>
  </w:style>
  <w:style w:type="character" w:styleId="Hyperlink">
    <w:name w:val="Hyperlink"/>
    <w:basedOn w:val="DefaultParagraphFont"/>
    <w:uiPriority w:val="99"/>
    <w:unhideWhenUsed/>
    <w:rsid w:val="00CE1082"/>
    <w:rPr>
      <w:color w:val="0563C1" w:themeColor="hyperlink"/>
      <w:u w:val="single"/>
    </w:rPr>
  </w:style>
  <w:style w:type="character" w:styleId="FollowedHyperlink">
    <w:name w:val="FollowedHyperlink"/>
    <w:basedOn w:val="DefaultParagraphFont"/>
    <w:uiPriority w:val="99"/>
    <w:semiHidden/>
    <w:unhideWhenUsed/>
    <w:rsid w:val="00F241E7"/>
    <w:rPr>
      <w:color w:val="954F72" w:themeColor="followedHyperlink"/>
      <w:u w:val="single"/>
    </w:rPr>
  </w:style>
  <w:style w:type="paragraph" w:customStyle="1" w:styleId="p1">
    <w:name w:val="p1"/>
    <w:basedOn w:val="Normal"/>
    <w:rsid w:val="009D1B37"/>
    <w:rPr>
      <w:rFonts w:ascii="Helvetica" w:hAnsi="Helvetic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288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712"/>
    <w:pPr>
      <w:ind w:left="720"/>
      <w:contextualSpacing/>
    </w:pPr>
  </w:style>
  <w:style w:type="paragraph" w:styleId="FootnoteText">
    <w:name w:val="footnote text"/>
    <w:basedOn w:val="Normal"/>
    <w:link w:val="FootnoteTextChar"/>
    <w:uiPriority w:val="99"/>
    <w:unhideWhenUsed/>
    <w:rsid w:val="008B7BAD"/>
  </w:style>
  <w:style w:type="character" w:customStyle="1" w:styleId="FootnoteTextChar">
    <w:name w:val="Footnote Text Char"/>
    <w:basedOn w:val="DefaultParagraphFont"/>
    <w:link w:val="FootnoteText"/>
    <w:uiPriority w:val="99"/>
    <w:rsid w:val="008B7BAD"/>
  </w:style>
  <w:style w:type="character" w:styleId="FootnoteReference">
    <w:name w:val="footnote reference"/>
    <w:basedOn w:val="DefaultParagraphFont"/>
    <w:uiPriority w:val="99"/>
    <w:unhideWhenUsed/>
    <w:rsid w:val="008B7BAD"/>
    <w:rPr>
      <w:vertAlign w:val="superscript"/>
    </w:rPr>
  </w:style>
  <w:style w:type="character" w:styleId="CommentReference">
    <w:name w:val="annotation reference"/>
    <w:basedOn w:val="DefaultParagraphFont"/>
    <w:uiPriority w:val="99"/>
    <w:semiHidden/>
    <w:unhideWhenUsed/>
    <w:rsid w:val="00511972"/>
    <w:rPr>
      <w:sz w:val="18"/>
      <w:szCs w:val="18"/>
    </w:rPr>
  </w:style>
  <w:style w:type="paragraph" w:styleId="CommentText">
    <w:name w:val="annotation text"/>
    <w:basedOn w:val="Normal"/>
    <w:link w:val="CommentTextChar"/>
    <w:uiPriority w:val="99"/>
    <w:semiHidden/>
    <w:unhideWhenUsed/>
    <w:rsid w:val="00511972"/>
  </w:style>
  <w:style w:type="character" w:customStyle="1" w:styleId="CommentTextChar">
    <w:name w:val="Comment Text Char"/>
    <w:basedOn w:val="DefaultParagraphFont"/>
    <w:link w:val="CommentText"/>
    <w:uiPriority w:val="99"/>
    <w:semiHidden/>
    <w:rsid w:val="00511972"/>
  </w:style>
  <w:style w:type="paragraph" w:styleId="CommentSubject">
    <w:name w:val="annotation subject"/>
    <w:basedOn w:val="CommentText"/>
    <w:next w:val="CommentText"/>
    <w:link w:val="CommentSubjectChar"/>
    <w:uiPriority w:val="99"/>
    <w:semiHidden/>
    <w:unhideWhenUsed/>
    <w:rsid w:val="00511972"/>
    <w:rPr>
      <w:b/>
      <w:bCs/>
      <w:sz w:val="20"/>
      <w:szCs w:val="20"/>
    </w:rPr>
  </w:style>
  <w:style w:type="character" w:customStyle="1" w:styleId="CommentSubjectChar">
    <w:name w:val="Comment Subject Char"/>
    <w:basedOn w:val="CommentTextChar"/>
    <w:link w:val="CommentSubject"/>
    <w:uiPriority w:val="99"/>
    <w:semiHidden/>
    <w:rsid w:val="00511972"/>
    <w:rPr>
      <w:b/>
      <w:bCs/>
      <w:sz w:val="20"/>
      <w:szCs w:val="20"/>
    </w:rPr>
  </w:style>
  <w:style w:type="paragraph" w:styleId="BalloonText">
    <w:name w:val="Balloon Text"/>
    <w:basedOn w:val="Normal"/>
    <w:link w:val="BalloonTextChar"/>
    <w:uiPriority w:val="99"/>
    <w:semiHidden/>
    <w:unhideWhenUsed/>
    <w:rsid w:val="005119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1972"/>
    <w:rPr>
      <w:rFonts w:ascii="Times New Roman" w:hAnsi="Times New Roman" w:cs="Times New Roman"/>
      <w:sz w:val="18"/>
      <w:szCs w:val="18"/>
    </w:rPr>
  </w:style>
  <w:style w:type="character" w:customStyle="1" w:styleId="Heading1Char">
    <w:name w:val="Heading 1 Char"/>
    <w:basedOn w:val="DefaultParagraphFont"/>
    <w:link w:val="Heading1"/>
    <w:uiPriority w:val="9"/>
    <w:rsid w:val="00A5288D"/>
    <w:rPr>
      <w:rFonts w:ascii="Times New Roman" w:hAnsi="Times New Roman" w:cs="Times New Roman"/>
      <w:b/>
      <w:bCs/>
      <w:kern w:val="36"/>
      <w:sz w:val="48"/>
      <w:szCs w:val="48"/>
    </w:rPr>
  </w:style>
  <w:style w:type="character" w:customStyle="1" w:styleId="watch-title">
    <w:name w:val="watch-title"/>
    <w:basedOn w:val="DefaultParagraphFont"/>
    <w:rsid w:val="00A5288D"/>
  </w:style>
  <w:style w:type="character" w:styleId="Hyperlink">
    <w:name w:val="Hyperlink"/>
    <w:basedOn w:val="DefaultParagraphFont"/>
    <w:uiPriority w:val="99"/>
    <w:unhideWhenUsed/>
    <w:rsid w:val="00CE1082"/>
    <w:rPr>
      <w:color w:val="0563C1" w:themeColor="hyperlink"/>
      <w:u w:val="single"/>
    </w:rPr>
  </w:style>
  <w:style w:type="character" w:styleId="FollowedHyperlink">
    <w:name w:val="FollowedHyperlink"/>
    <w:basedOn w:val="DefaultParagraphFont"/>
    <w:uiPriority w:val="99"/>
    <w:semiHidden/>
    <w:unhideWhenUsed/>
    <w:rsid w:val="00F241E7"/>
    <w:rPr>
      <w:color w:val="954F72" w:themeColor="followedHyperlink"/>
      <w:u w:val="single"/>
    </w:rPr>
  </w:style>
  <w:style w:type="paragraph" w:customStyle="1" w:styleId="p1">
    <w:name w:val="p1"/>
    <w:basedOn w:val="Normal"/>
    <w:rsid w:val="009D1B37"/>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6731">
      <w:bodyDiv w:val="1"/>
      <w:marLeft w:val="0"/>
      <w:marRight w:val="0"/>
      <w:marTop w:val="0"/>
      <w:marBottom w:val="0"/>
      <w:divBdr>
        <w:top w:val="none" w:sz="0" w:space="0" w:color="auto"/>
        <w:left w:val="none" w:sz="0" w:space="0" w:color="auto"/>
        <w:bottom w:val="none" w:sz="0" w:space="0" w:color="auto"/>
        <w:right w:val="none" w:sz="0" w:space="0" w:color="auto"/>
      </w:divBdr>
    </w:div>
    <w:div w:id="352149810">
      <w:bodyDiv w:val="1"/>
      <w:marLeft w:val="0"/>
      <w:marRight w:val="0"/>
      <w:marTop w:val="0"/>
      <w:marBottom w:val="0"/>
      <w:divBdr>
        <w:top w:val="none" w:sz="0" w:space="0" w:color="auto"/>
        <w:left w:val="none" w:sz="0" w:space="0" w:color="auto"/>
        <w:bottom w:val="none" w:sz="0" w:space="0" w:color="auto"/>
        <w:right w:val="none" w:sz="0" w:space="0" w:color="auto"/>
      </w:divBdr>
    </w:div>
    <w:div w:id="1231233655">
      <w:bodyDiv w:val="1"/>
      <w:marLeft w:val="0"/>
      <w:marRight w:val="0"/>
      <w:marTop w:val="0"/>
      <w:marBottom w:val="0"/>
      <w:divBdr>
        <w:top w:val="none" w:sz="0" w:space="0" w:color="auto"/>
        <w:left w:val="none" w:sz="0" w:space="0" w:color="auto"/>
        <w:bottom w:val="none" w:sz="0" w:space="0" w:color="auto"/>
        <w:right w:val="none" w:sz="0" w:space="0" w:color="auto"/>
      </w:divBdr>
    </w:div>
    <w:div w:id="1246567960">
      <w:bodyDiv w:val="1"/>
      <w:marLeft w:val="0"/>
      <w:marRight w:val="0"/>
      <w:marTop w:val="0"/>
      <w:marBottom w:val="0"/>
      <w:divBdr>
        <w:top w:val="none" w:sz="0" w:space="0" w:color="auto"/>
        <w:left w:val="none" w:sz="0" w:space="0" w:color="auto"/>
        <w:bottom w:val="none" w:sz="0" w:space="0" w:color="auto"/>
        <w:right w:val="none" w:sz="0" w:space="0" w:color="auto"/>
      </w:divBdr>
    </w:div>
    <w:div w:id="1881160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horing.concord.org/activities/100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2KZb2_vcN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xtension.psu.edu/natural-resources/forests/woodpro/technotes/calculating-the-%09green-weight-of-wood-species." TargetMode="External"/><Relationship Id="rId5" Type="http://schemas.openxmlformats.org/officeDocument/2006/relationships/webSettings" Target="webSettings.xml"/><Relationship Id="rId10" Type="http://schemas.openxmlformats.org/officeDocument/2006/relationships/hyperlink" Target="http://www.instructables.com/id/Using-a-clinometer-to-measure-height/." TargetMode="External"/><Relationship Id="rId4" Type="http://schemas.openxmlformats.org/officeDocument/2006/relationships/settings" Target="settings.xml"/><Relationship Id="rId9" Type="http://schemas.openxmlformats.org/officeDocument/2006/relationships/hyperlink" Target="http://msue.anr.msu.edu/news/where_do_trees_get_their_mass_fr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Mann</dc:creator>
  <cp:lastModifiedBy>Ken Roberts</cp:lastModifiedBy>
  <cp:revision>2</cp:revision>
  <dcterms:created xsi:type="dcterms:W3CDTF">2018-07-02T13:52:00Z</dcterms:created>
  <dcterms:modified xsi:type="dcterms:W3CDTF">2018-07-02T13:52:00Z</dcterms:modified>
</cp:coreProperties>
</file>