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FA" w:rsidRDefault="004B3ED0">
      <w:r>
        <w:t xml:space="preserve">Materials List (estimates based on a class of 30 students or 5 groups of 6). </w:t>
      </w:r>
    </w:p>
    <w:p w:rsidR="004B3ED0" w:rsidRDefault="004B3ED0">
      <w:r>
        <w:rPr>
          <w:u w:val="single"/>
        </w:rPr>
        <w:t>Engage Phase</w:t>
      </w:r>
    </w:p>
    <w:p w:rsidR="004B3ED0" w:rsidRDefault="004B3ED0">
      <w:r>
        <w:t xml:space="preserve">For teacher: Object such as a wooden cube, glass marble, </w:t>
      </w:r>
      <w:proofErr w:type="spellStart"/>
      <w:r>
        <w:t>corik</w:t>
      </w:r>
      <w:proofErr w:type="spellEnd"/>
      <w:r>
        <w:t xml:space="preserve">, metal rod, or Styrofoam block. </w:t>
      </w:r>
    </w:p>
    <w:p w:rsidR="004B3ED0" w:rsidRDefault="004B3ED0">
      <w:pPr>
        <w:rPr>
          <w:u w:val="single"/>
        </w:rPr>
      </w:pPr>
      <w:r>
        <w:rPr>
          <w:u w:val="single"/>
        </w:rPr>
        <w:t>Exploration Phase</w:t>
      </w:r>
    </w:p>
    <w:p w:rsidR="004B3ED0" w:rsidRDefault="004B3ED0" w:rsidP="004B3ED0">
      <w:r>
        <w:t xml:space="preserve">For </w:t>
      </w:r>
      <w:r w:rsidRPr="004B3ED0">
        <w:rPr>
          <w:u w:val="single"/>
        </w:rPr>
        <w:t>each</w:t>
      </w:r>
      <w:r>
        <w:t xml:space="preserve"> station (provide a whole and half-sized piece):</w:t>
      </w:r>
    </w:p>
    <w:p w:rsidR="004B3ED0" w:rsidRDefault="004B3ED0" w:rsidP="004B3ED0">
      <w:pPr>
        <w:pStyle w:val="ListParagraph"/>
        <w:numPr>
          <w:ilvl w:val="0"/>
          <w:numId w:val="1"/>
        </w:numPr>
      </w:pPr>
      <w:r>
        <w:t>Stick of chalk</w:t>
      </w:r>
    </w:p>
    <w:p w:rsidR="004B3ED0" w:rsidRDefault="004B3ED0" w:rsidP="004B3ED0">
      <w:pPr>
        <w:pStyle w:val="ListParagraph"/>
        <w:numPr>
          <w:ilvl w:val="0"/>
          <w:numId w:val="1"/>
        </w:numPr>
      </w:pPr>
      <w:r>
        <w:t>Sheet of foil</w:t>
      </w:r>
    </w:p>
    <w:p w:rsidR="004B3ED0" w:rsidRDefault="004B3ED0" w:rsidP="004B3ED0">
      <w:pPr>
        <w:pStyle w:val="ListParagraph"/>
        <w:numPr>
          <w:ilvl w:val="0"/>
          <w:numId w:val="1"/>
        </w:numPr>
      </w:pPr>
      <w:r>
        <w:t>Cork</w:t>
      </w:r>
    </w:p>
    <w:p w:rsidR="004B3ED0" w:rsidRDefault="004B3ED0" w:rsidP="004B3ED0">
      <w:pPr>
        <w:pStyle w:val="ListParagraph"/>
        <w:numPr>
          <w:ilvl w:val="0"/>
          <w:numId w:val="1"/>
        </w:numPr>
      </w:pPr>
      <w:r>
        <w:t>Plastic straw</w:t>
      </w:r>
    </w:p>
    <w:p w:rsidR="004B3ED0" w:rsidRDefault="004B3ED0" w:rsidP="004B3ED0">
      <w:pPr>
        <w:pStyle w:val="ListParagraph"/>
        <w:numPr>
          <w:ilvl w:val="0"/>
          <w:numId w:val="1"/>
        </w:numPr>
      </w:pPr>
      <w:r>
        <w:t>Sheet of paper</w:t>
      </w:r>
    </w:p>
    <w:p w:rsidR="004B3ED0" w:rsidRDefault="004B3ED0" w:rsidP="004B3ED0">
      <w:pPr>
        <w:pStyle w:val="ListParagraph"/>
        <w:numPr>
          <w:ilvl w:val="0"/>
          <w:numId w:val="1"/>
        </w:numPr>
      </w:pPr>
      <w:r>
        <w:t>Pipe cleaner</w:t>
      </w:r>
    </w:p>
    <w:p w:rsidR="004B3ED0" w:rsidRDefault="004B3ED0" w:rsidP="004B3ED0">
      <w:pPr>
        <w:pStyle w:val="ListParagraph"/>
        <w:numPr>
          <w:ilvl w:val="0"/>
          <w:numId w:val="1"/>
        </w:numPr>
      </w:pPr>
      <w:r>
        <w:t>Chunk of wax</w:t>
      </w:r>
    </w:p>
    <w:p w:rsidR="004B3ED0" w:rsidRDefault="004B3ED0" w:rsidP="004B3ED0">
      <w:pPr>
        <w:pStyle w:val="ListParagraph"/>
        <w:numPr>
          <w:ilvl w:val="0"/>
          <w:numId w:val="1"/>
        </w:numPr>
      </w:pPr>
      <w:r>
        <w:t>Steel paperclip</w:t>
      </w:r>
    </w:p>
    <w:p w:rsidR="004B3ED0" w:rsidRDefault="004B3ED0" w:rsidP="004B3ED0">
      <w:r>
        <w:t xml:space="preserve">Station 1: </w:t>
      </w:r>
    </w:p>
    <w:p w:rsidR="004B3ED0" w:rsidRDefault="004B3ED0" w:rsidP="004B3ED0">
      <w:pPr>
        <w:pStyle w:val="ListParagraph"/>
        <w:numPr>
          <w:ilvl w:val="0"/>
          <w:numId w:val="2"/>
        </w:numPr>
      </w:pPr>
      <w:r>
        <w:t>3 Small tubs of water in which the objects can be placed to sink/float</w:t>
      </w:r>
    </w:p>
    <w:p w:rsidR="004B3ED0" w:rsidRDefault="004B3ED0" w:rsidP="004B3ED0">
      <w:r>
        <w:t xml:space="preserve">Station 2: </w:t>
      </w:r>
    </w:p>
    <w:p w:rsidR="004B3ED0" w:rsidRDefault="004B3ED0" w:rsidP="004B3ED0">
      <w:pPr>
        <w:pStyle w:val="ListParagraph"/>
        <w:numPr>
          <w:ilvl w:val="0"/>
          <w:numId w:val="2"/>
        </w:numPr>
      </w:pPr>
      <w:r>
        <w:t>3-6 Large graduated cylinders (that can accommodate the objects)</w:t>
      </w:r>
    </w:p>
    <w:p w:rsidR="004B3ED0" w:rsidRDefault="004B3ED0" w:rsidP="004B3ED0">
      <w:r>
        <w:t xml:space="preserve">Station 3: </w:t>
      </w:r>
    </w:p>
    <w:p w:rsidR="004B3ED0" w:rsidRDefault="004B3ED0" w:rsidP="004B3ED0">
      <w:pPr>
        <w:pStyle w:val="ListParagraph"/>
        <w:numPr>
          <w:ilvl w:val="0"/>
          <w:numId w:val="2"/>
        </w:numPr>
      </w:pPr>
      <w:r>
        <w:t>3 pan balances or digital scales</w:t>
      </w:r>
    </w:p>
    <w:p w:rsidR="004B3ED0" w:rsidRDefault="004B3ED0" w:rsidP="004B3ED0">
      <w:r>
        <w:t xml:space="preserve">Station 4: </w:t>
      </w:r>
    </w:p>
    <w:p w:rsidR="004B3ED0" w:rsidRDefault="004B3ED0" w:rsidP="004B3ED0">
      <w:pPr>
        <w:pStyle w:val="ListParagraph"/>
        <w:numPr>
          <w:ilvl w:val="0"/>
          <w:numId w:val="2"/>
        </w:numPr>
      </w:pPr>
      <w:r>
        <w:t>3 Circuit testers (battery/holder, bulb/holder, and 3 alligator clip wires)</w:t>
      </w:r>
    </w:p>
    <w:p w:rsidR="004B3ED0" w:rsidRDefault="004B3ED0" w:rsidP="004B3ED0">
      <w:r>
        <w:t>Station 5:</w:t>
      </w:r>
    </w:p>
    <w:p w:rsidR="004B3ED0" w:rsidRDefault="004B3ED0" w:rsidP="004B3ED0">
      <w:pPr>
        <w:pStyle w:val="ListParagraph"/>
        <w:numPr>
          <w:ilvl w:val="0"/>
          <w:numId w:val="2"/>
        </w:numPr>
      </w:pPr>
      <w:r>
        <w:t>3-6 magnets</w:t>
      </w:r>
    </w:p>
    <w:p w:rsidR="004B3ED0" w:rsidRDefault="004B3ED0" w:rsidP="004B3ED0">
      <w:pPr>
        <w:rPr>
          <w:u w:val="single"/>
        </w:rPr>
      </w:pPr>
      <w:r>
        <w:rPr>
          <w:u w:val="single"/>
        </w:rPr>
        <w:t>Explanation Phase</w:t>
      </w:r>
    </w:p>
    <w:p w:rsidR="004B3ED0" w:rsidRDefault="004B3ED0" w:rsidP="004B3ED0">
      <w:r>
        <w:t>For teacher: whiteboard or chart paper</w:t>
      </w:r>
    </w:p>
    <w:p w:rsidR="004B3ED0" w:rsidRDefault="004B3ED0" w:rsidP="004B3ED0">
      <w:pPr>
        <w:rPr>
          <w:u w:val="single"/>
        </w:rPr>
      </w:pPr>
      <w:r>
        <w:rPr>
          <w:u w:val="single"/>
        </w:rPr>
        <w:t>Extension Phase</w:t>
      </w:r>
    </w:p>
    <w:p w:rsidR="004B3ED0" w:rsidRDefault="004B3ED0" w:rsidP="004B3ED0">
      <w:pPr>
        <w:rPr>
          <w:i/>
        </w:rPr>
      </w:pPr>
      <w:r>
        <w:t xml:space="preserve">For teacher: Copy of </w:t>
      </w:r>
      <w:r>
        <w:rPr>
          <w:i/>
        </w:rPr>
        <w:t>the Blind Men and the Elephant</w:t>
      </w:r>
    </w:p>
    <w:p w:rsidR="004B3ED0" w:rsidRDefault="004B3ED0" w:rsidP="004B3ED0">
      <w:r>
        <w:t xml:space="preserve">Copies of handout (see NSTA Connection) </w:t>
      </w:r>
    </w:p>
    <w:p w:rsidR="004B3ED0" w:rsidRDefault="004B3ED0" w:rsidP="004B3ED0">
      <w:pPr>
        <w:rPr>
          <w:u w:val="single"/>
        </w:rPr>
      </w:pPr>
      <w:r>
        <w:rPr>
          <w:u w:val="single"/>
        </w:rPr>
        <w:t>Evaluation Phase</w:t>
      </w:r>
    </w:p>
    <w:p w:rsidR="004B3ED0" w:rsidRPr="004B3ED0" w:rsidRDefault="004B3ED0" w:rsidP="004B3ED0">
      <w:r>
        <w:t>Copies of assessment task (see NSTA Connection)</w:t>
      </w:r>
      <w:bookmarkStart w:id="0" w:name="_GoBack"/>
      <w:bookmarkEnd w:id="0"/>
    </w:p>
    <w:p w:rsidR="004B3ED0" w:rsidRPr="004B3ED0" w:rsidRDefault="004B3ED0" w:rsidP="004B3ED0"/>
    <w:p w:rsidR="004B3ED0" w:rsidRPr="004B3ED0" w:rsidRDefault="004B3ED0" w:rsidP="004B3ED0">
      <w:pPr>
        <w:rPr>
          <w:u w:val="single"/>
        </w:rPr>
      </w:pPr>
    </w:p>
    <w:p w:rsidR="004B3ED0" w:rsidRPr="004B3ED0" w:rsidRDefault="004B3ED0" w:rsidP="004B3ED0"/>
    <w:sectPr w:rsidR="004B3ED0" w:rsidRPr="004B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5182"/>
    <w:multiLevelType w:val="hybridMultilevel"/>
    <w:tmpl w:val="DF5C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1199"/>
    <w:multiLevelType w:val="hybridMultilevel"/>
    <w:tmpl w:val="905A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D0"/>
    <w:rsid w:val="00130DFA"/>
    <w:rsid w:val="004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7559"/>
  <w15:chartTrackingRefBased/>
  <w15:docId w15:val="{D3B19046-B4A4-4355-B36C-08A9772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Hanuscin</dc:creator>
  <cp:keywords/>
  <dc:description/>
  <cp:lastModifiedBy>Debi Hanuscin</cp:lastModifiedBy>
  <cp:revision>1</cp:revision>
  <dcterms:created xsi:type="dcterms:W3CDTF">2019-04-22T18:43:00Z</dcterms:created>
  <dcterms:modified xsi:type="dcterms:W3CDTF">2019-04-22T18:52:00Z</dcterms:modified>
</cp:coreProperties>
</file>