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58AF" w:rsidRDefault="00012310">
      <w:pPr>
        <w:spacing w:line="240" w:lineRule="auto"/>
      </w:pPr>
      <w:r>
        <w:rPr>
          <w:rFonts w:ascii="Calibri" w:eastAsia="Calibri" w:hAnsi="Calibri" w:cs="Calibri"/>
          <w:sz w:val="28"/>
          <w:szCs w:val="28"/>
        </w:rPr>
        <w:t>A group of students records the following properties of five objects (A – D) below. Answer the questions that follow, using their data.</w:t>
      </w:r>
    </w:p>
    <w:p w:rsidR="00C958AF" w:rsidRDefault="00012310">
      <w:pPr>
        <w:spacing w:line="240" w:lineRule="auto"/>
      </w:pPr>
      <w:r>
        <w:rPr>
          <w:rFonts w:ascii="Calibri" w:eastAsia="Calibri" w:hAnsi="Calibri" w:cs="Calibri"/>
          <w:sz w:val="28"/>
          <w:szCs w:val="28"/>
        </w:rPr>
        <w:t xml:space="preserve"> </w:t>
      </w:r>
    </w:p>
    <w:tbl>
      <w:tblPr>
        <w:tblStyle w:val="a"/>
        <w:tblW w:w="6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5"/>
        <w:gridCol w:w="2220"/>
        <w:gridCol w:w="2310"/>
      </w:tblGrid>
      <w:tr w:rsidR="00C958AF">
        <w:trPr>
          <w:jc w:val="center"/>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Object</w:t>
            </w:r>
          </w:p>
        </w:tc>
        <w:tc>
          <w:tcPr>
            <w:tcW w:w="22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Conductor?</w:t>
            </w:r>
          </w:p>
        </w:tc>
        <w:tc>
          <w:tcPr>
            <w:tcW w:w="23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Mass</w:t>
            </w:r>
          </w:p>
        </w:tc>
      </w:tr>
      <w:tr w:rsidR="00C958AF">
        <w:trPr>
          <w:jc w:val="center"/>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A</w:t>
            </w:r>
          </w:p>
        </w:tc>
        <w:tc>
          <w:tcPr>
            <w:tcW w:w="2220" w:type="dxa"/>
            <w:tcBorders>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yes</w:t>
            </w:r>
          </w:p>
        </w:tc>
        <w:tc>
          <w:tcPr>
            <w:tcW w:w="2310" w:type="dxa"/>
            <w:tcBorders>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15g</w:t>
            </w:r>
          </w:p>
        </w:tc>
      </w:tr>
      <w:tr w:rsidR="00C958AF">
        <w:trPr>
          <w:jc w:val="center"/>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B</w:t>
            </w:r>
          </w:p>
        </w:tc>
        <w:tc>
          <w:tcPr>
            <w:tcW w:w="2220" w:type="dxa"/>
            <w:tcBorders>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yes</w:t>
            </w:r>
          </w:p>
        </w:tc>
        <w:tc>
          <w:tcPr>
            <w:tcW w:w="2310" w:type="dxa"/>
            <w:tcBorders>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10g</w:t>
            </w:r>
          </w:p>
        </w:tc>
      </w:tr>
      <w:tr w:rsidR="00C958AF">
        <w:trPr>
          <w:jc w:val="center"/>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C</w:t>
            </w:r>
          </w:p>
        </w:tc>
        <w:tc>
          <w:tcPr>
            <w:tcW w:w="2220" w:type="dxa"/>
            <w:tcBorders>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yes</w:t>
            </w:r>
          </w:p>
        </w:tc>
        <w:tc>
          <w:tcPr>
            <w:tcW w:w="2310" w:type="dxa"/>
            <w:tcBorders>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15g</w:t>
            </w:r>
          </w:p>
        </w:tc>
      </w:tr>
      <w:tr w:rsidR="00C958AF">
        <w:trPr>
          <w:jc w:val="center"/>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D</w:t>
            </w:r>
          </w:p>
        </w:tc>
        <w:tc>
          <w:tcPr>
            <w:tcW w:w="2220" w:type="dxa"/>
            <w:tcBorders>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no</w:t>
            </w:r>
          </w:p>
        </w:tc>
        <w:tc>
          <w:tcPr>
            <w:tcW w:w="2310" w:type="dxa"/>
            <w:tcBorders>
              <w:bottom w:val="single" w:sz="8" w:space="0" w:color="000000"/>
              <w:right w:val="single" w:sz="8" w:space="0" w:color="000000"/>
            </w:tcBorders>
            <w:tcMar>
              <w:top w:w="100" w:type="dxa"/>
              <w:left w:w="100" w:type="dxa"/>
              <w:bottom w:w="100" w:type="dxa"/>
              <w:right w:w="100" w:type="dxa"/>
            </w:tcMar>
          </w:tcPr>
          <w:p w:rsidR="00C958AF" w:rsidRDefault="00012310">
            <w:pPr>
              <w:spacing w:line="240" w:lineRule="auto"/>
              <w:jc w:val="center"/>
            </w:pPr>
            <w:r>
              <w:rPr>
                <w:rFonts w:ascii="Calibri" w:eastAsia="Calibri" w:hAnsi="Calibri" w:cs="Calibri"/>
                <w:b/>
                <w:sz w:val="28"/>
                <w:szCs w:val="28"/>
              </w:rPr>
              <w:t>10g</w:t>
            </w:r>
          </w:p>
        </w:tc>
      </w:tr>
    </w:tbl>
    <w:p w:rsidR="00C958AF" w:rsidRDefault="00012310">
      <w:pPr>
        <w:spacing w:line="240" w:lineRule="auto"/>
      </w:pPr>
      <w:r>
        <w:rPr>
          <w:rFonts w:ascii="Calibri" w:eastAsia="Calibri" w:hAnsi="Calibri" w:cs="Calibri"/>
          <w:sz w:val="28"/>
          <w:szCs w:val="28"/>
        </w:rPr>
        <w:t xml:space="preserve"> </w:t>
      </w:r>
    </w:p>
    <w:p w:rsidR="00C958AF" w:rsidRDefault="00012310">
      <w:pPr>
        <w:spacing w:line="240" w:lineRule="auto"/>
      </w:pPr>
      <w:r>
        <w:rPr>
          <w:rFonts w:ascii="Calibri" w:eastAsia="Calibri" w:hAnsi="Calibri" w:cs="Calibri"/>
          <w:sz w:val="28"/>
          <w:szCs w:val="28"/>
        </w:rPr>
        <w:t xml:space="preserve">Based on these properties, can you tell if any of the objects </w:t>
      </w:r>
      <w:r w:rsidR="004E5A5F">
        <w:rPr>
          <w:rFonts w:ascii="Calibri" w:eastAsia="Calibri" w:hAnsi="Calibri" w:cs="Calibri"/>
          <w:sz w:val="28"/>
          <w:szCs w:val="28"/>
        </w:rPr>
        <w:t xml:space="preserve">is made of </w:t>
      </w:r>
      <w:r>
        <w:rPr>
          <w:rFonts w:ascii="Calibri" w:eastAsia="Calibri" w:hAnsi="Calibri" w:cs="Calibri"/>
          <w:sz w:val="28"/>
          <w:szCs w:val="28"/>
        </w:rPr>
        <w:t xml:space="preserve">the </w:t>
      </w:r>
      <w:r>
        <w:rPr>
          <w:rFonts w:ascii="Calibri" w:eastAsia="Calibri" w:hAnsi="Calibri" w:cs="Calibri"/>
          <w:b/>
          <w:sz w:val="28"/>
          <w:szCs w:val="28"/>
        </w:rPr>
        <w:t xml:space="preserve">same kind of matter </w:t>
      </w:r>
      <w:r>
        <w:rPr>
          <w:rFonts w:ascii="Calibri" w:eastAsia="Calibri" w:hAnsi="Calibri" w:cs="Calibri"/>
          <w:sz w:val="28"/>
          <w:szCs w:val="28"/>
        </w:rPr>
        <w:t>(made of the same material)?</w:t>
      </w:r>
    </w:p>
    <w:p w:rsidR="00C958AF" w:rsidRDefault="00012310">
      <w:pPr>
        <w:spacing w:line="240" w:lineRule="auto"/>
      </w:pPr>
      <w:r>
        <w:rPr>
          <w:rFonts w:ascii="Calibri" w:eastAsia="Calibri" w:hAnsi="Calibri" w:cs="Calibri"/>
          <w:sz w:val="28"/>
          <w:szCs w:val="28"/>
        </w:rPr>
        <w:t xml:space="preserve"> </w:t>
      </w:r>
    </w:p>
    <w:p w:rsidR="00C958AF" w:rsidRDefault="00012310">
      <w:pPr>
        <w:spacing w:line="240" w:lineRule="auto"/>
        <w:jc w:val="center"/>
      </w:pPr>
      <w:r>
        <w:rPr>
          <w:rFonts w:ascii="Calibri" w:eastAsia="Calibri" w:hAnsi="Calibri" w:cs="Calibri"/>
          <w:b/>
          <w:sz w:val="28"/>
          <w:szCs w:val="28"/>
        </w:rPr>
        <w:t>YES</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NO</w:t>
      </w:r>
    </w:p>
    <w:p w:rsidR="00C958AF" w:rsidRDefault="00012310">
      <w:pPr>
        <w:spacing w:line="240" w:lineRule="auto"/>
      </w:pPr>
      <w:r>
        <w:rPr>
          <w:rFonts w:ascii="Calibri" w:eastAsia="Calibri" w:hAnsi="Calibri" w:cs="Calibri"/>
          <w:sz w:val="28"/>
          <w:szCs w:val="28"/>
        </w:rPr>
        <w:t xml:space="preserve"> </w:t>
      </w:r>
    </w:p>
    <w:p w:rsidR="00C958AF" w:rsidRDefault="00012310">
      <w:pPr>
        <w:numPr>
          <w:ilvl w:val="0"/>
          <w:numId w:val="1"/>
        </w:numPr>
        <w:spacing w:line="240" w:lineRule="auto"/>
        <w:ind w:hanging="360"/>
        <w:contextualSpacing/>
        <w:rPr>
          <w:rFonts w:ascii="Calibri" w:eastAsia="Calibri" w:hAnsi="Calibri" w:cs="Calibri"/>
          <w:sz w:val="28"/>
          <w:szCs w:val="28"/>
        </w:rPr>
      </w:pPr>
      <w:r>
        <w:rPr>
          <w:rFonts w:ascii="Calibri" w:eastAsia="Calibri" w:hAnsi="Calibri" w:cs="Calibri"/>
          <w:sz w:val="28"/>
          <w:szCs w:val="28"/>
        </w:rPr>
        <w:t xml:space="preserve">If you answered </w:t>
      </w:r>
      <w:r>
        <w:rPr>
          <w:rFonts w:ascii="Calibri" w:eastAsia="Calibri" w:hAnsi="Calibri" w:cs="Calibri"/>
          <w:b/>
          <w:sz w:val="28"/>
          <w:szCs w:val="28"/>
        </w:rPr>
        <w:t>YES</w:t>
      </w:r>
      <w:r>
        <w:rPr>
          <w:rFonts w:ascii="Calibri" w:eastAsia="Calibri" w:hAnsi="Calibri" w:cs="Calibri"/>
          <w:sz w:val="28"/>
          <w:szCs w:val="28"/>
        </w:rPr>
        <w:t xml:space="preserve">, </w:t>
      </w:r>
      <w:r>
        <w:rPr>
          <w:rFonts w:ascii="Calibri" w:eastAsia="Calibri" w:hAnsi="Calibri" w:cs="Calibri"/>
          <w:sz w:val="28"/>
          <w:szCs w:val="28"/>
          <w:u w:val="single"/>
        </w:rPr>
        <w:tab/>
      </w:r>
    </w:p>
    <w:p w:rsidR="00C958AF" w:rsidRDefault="00012310">
      <w:pPr>
        <w:numPr>
          <w:ilvl w:val="1"/>
          <w:numId w:val="1"/>
        </w:numPr>
        <w:spacing w:line="240" w:lineRule="auto"/>
        <w:ind w:hanging="360"/>
        <w:contextualSpacing/>
        <w:rPr>
          <w:rFonts w:ascii="Calibri" w:eastAsia="Calibri" w:hAnsi="Calibri" w:cs="Calibri"/>
          <w:sz w:val="28"/>
          <w:szCs w:val="28"/>
        </w:rPr>
      </w:pPr>
      <w:r>
        <w:rPr>
          <w:rFonts w:ascii="Calibri" w:eastAsia="Calibri" w:hAnsi="Calibri" w:cs="Calibri"/>
          <w:sz w:val="28"/>
          <w:szCs w:val="28"/>
        </w:rPr>
        <w:t>Which objects are the same kind of matter?</w:t>
      </w:r>
    </w:p>
    <w:p w:rsidR="00C958AF" w:rsidRDefault="00C958AF">
      <w:pPr>
        <w:spacing w:line="240" w:lineRule="auto"/>
      </w:pPr>
    </w:p>
    <w:p w:rsidR="00C958AF" w:rsidRDefault="00C958AF">
      <w:pPr>
        <w:spacing w:line="240" w:lineRule="auto"/>
      </w:pPr>
    </w:p>
    <w:p w:rsidR="00C958AF" w:rsidRDefault="00012310">
      <w:pPr>
        <w:numPr>
          <w:ilvl w:val="1"/>
          <w:numId w:val="1"/>
        </w:numPr>
        <w:spacing w:line="240" w:lineRule="auto"/>
        <w:ind w:hanging="360"/>
        <w:contextualSpacing/>
        <w:rPr>
          <w:rFonts w:ascii="Calibri" w:eastAsia="Calibri" w:hAnsi="Calibri" w:cs="Calibri"/>
          <w:sz w:val="28"/>
          <w:szCs w:val="28"/>
        </w:rPr>
      </w:pPr>
      <w:r>
        <w:rPr>
          <w:rFonts w:ascii="Calibri" w:eastAsia="Calibri" w:hAnsi="Calibri" w:cs="Calibri"/>
          <w:sz w:val="28"/>
          <w:szCs w:val="28"/>
        </w:rPr>
        <w:t xml:space="preserve">Which </w:t>
      </w:r>
      <w:r>
        <w:rPr>
          <w:rFonts w:ascii="Calibri" w:eastAsia="Calibri" w:hAnsi="Calibri" w:cs="Calibri"/>
          <w:b/>
          <w:sz w:val="28"/>
          <w:szCs w:val="28"/>
        </w:rPr>
        <w:t>properties</w:t>
      </w:r>
      <w:r>
        <w:rPr>
          <w:rFonts w:ascii="Calibri" w:eastAsia="Calibri" w:hAnsi="Calibri" w:cs="Calibri"/>
          <w:sz w:val="28"/>
          <w:szCs w:val="28"/>
        </w:rPr>
        <w:t xml:space="preserve"> support that claim? Explain your reasoning.</w:t>
      </w:r>
    </w:p>
    <w:p w:rsidR="00C958AF" w:rsidRDefault="00C958AF">
      <w:pPr>
        <w:spacing w:line="240" w:lineRule="auto"/>
      </w:pPr>
    </w:p>
    <w:p w:rsidR="00C958AF" w:rsidRDefault="00C958AF">
      <w:pPr>
        <w:spacing w:line="240" w:lineRule="auto"/>
      </w:pPr>
    </w:p>
    <w:p w:rsidR="00C958AF" w:rsidRDefault="00C958AF">
      <w:pPr>
        <w:spacing w:line="240" w:lineRule="auto"/>
      </w:pPr>
    </w:p>
    <w:p w:rsidR="00C958AF" w:rsidRDefault="00C958AF">
      <w:pPr>
        <w:spacing w:line="240" w:lineRule="auto"/>
      </w:pPr>
    </w:p>
    <w:p w:rsidR="00C958AF" w:rsidRDefault="00012310">
      <w:pPr>
        <w:spacing w:line="240" w:lineRule="auto"/>
      </w:pPr>
      <w:r>
        <w:rPr>
          <w:rFonts w:ascii="Calibri" w:eastAsia="Calibri" w:hAnsi="Calibri" w:cs="Calibri"/>
          <w:sz w:val="28"/>
          <w:szCs w:val="28"/>
        </w:rPr>
        <w:t xml:space="preserve"> </w:t>
      </w:r>
    </w:p>
    <w:p w:rsidR="00C958AF" w:rsidRDefault="00012310">
      <w:pPr>
        <w:numPr>
          <w:ilvl w:val="0"/>
          <w:numId w:val="1"/>
        </w:numPr>
        <w:spacing w:line="240" w:lineRule="auto"/>
        <w:ind w:hanging="360"/>
        <w:contextualSpacing/>
        <w:rPr>
          <w:rFonts w:ascii="Calibri" w:eastAsia="Calibri" w:hAnsi="Calibri" w:cs="Calibri"/>
          <w:sz w:val="28"/>
          <w:szCs w:val="28"/>
        </w:rPr>
      </w:pPr>
      <w:r>
        <w:rPr>
          <w:rFonts w:ascii="Calibri" w:eastAsia="Calibri" w:hAnsi="Calibri" w:cs="Calibri"/>
          <w:sz w:val="28"/>
          <w:szCs w:val="28"/>
        </w:rPr>
        <w:t xml:space="preserve">If you answered NO, </w:t>
      </w:r>
    </w:p>
    <w:p w:rsidR="00C958AF" w:rsidRDefault="00012310">
      <w:pPr>
        <w:numPr>
          <w:ilvl w:val="1"/>
          <w:numId w:val="1"/>
        </w:numPr>
        <w:spacing w:line="240" w:lineRule="auto"/>
        <w:ind w:hanging="360"/>
        <w:contextualSpacing/>
        <w:rPr>
          <w:rFonts w:ascii="Calibri" w:eastAsia="Calibri" w:hAnsi="Calibri" w:cs="Calibri"/>
          <w:sz w:val="28"/>
          <w:szCs w:val="28"/>
        </w:rPr>
      </w:pPr>
      <w:r>
        <w:rPr>
          <w:rFonts w:ascii="Calibri" w:eastAsia="Calibri" w:hAnsi="Calibri" w:cs="Calibri"/>
          <w:sz w:val="28"/>
          <w:szCs w:val="28"/>
        </w:rPr>
        <w:t xml:space="preserve">Why can’t you tell from the data students collected? </w:t>
      </w:r>
    </w:p>
    <w:p w:rsidR="00C958AF" w:rsidRDefault="00C958AF">
      <w:pPr>
        <w:spacing w:line="240" w:lineRule="auto"/>
        <w:ind w:left="720"/>
      </w:pPr>
    </w:p>
    <w:p w:rsidR="00C958AF" w:rsidRDefault="00C958AF">
      <w:pPr>
        <w:spacing w:line="240" w:lineRule="auto"/>
      </w:pPr>
    </w:p>
    <w:p w:rsidR="00C958AF" w:rsidRDefault="00012310">
      <w:pPr>
        <w:numPr>
          <w:ilvl w:val="1"/>
          <w:numId w:val="1"/>
        </w:numPr>
        <w:spacing w:line="240" w:lineRule="auto"/>
        <w:ind w:hanging="360"/>
        <w:contextualSpacing/>
        <w:rPr>
          <w:rFonts w:ascii="Calibri" w:eastAsia="Calibri" w:hAnsi="Calibri" w:cs="Calibri"/>
          <w:sz w:val="28"/>
          <w:szCs w:val="28"/>
        </w:rPr>
      </w:pPr>
      <w:r>
        <w:rPr>
          <w:rFonts w:ascii="Calibri" w:eastAsia="Calibri" w:hAnsi="Calibri" w:cs="Calibri"/>
          <w:sz w:val="28"/>
          <w:szCs w:val="28"/>
        </w:rPr>
        <w:t xml:space="preserve">What </w:t>
      </w:r>
      <w:r>
        <w:rPr>
          <w:rFonts w:ascii="Calibri" w:eastAsia="Calibri" w:hAnsi="Calibri" w:cs="Calibri"/>
          <w:b/>
          <w:sz w:val="28"/>
          <w:szCs w:val="28"/>
        </w:rPr>
        <w:t>other properties</w:t>
      </w:r>
      <w:r>
        <w:rPr>
          <w:rFonts w:ascii="Calibri" w:eastAsia="Calibri" w:hAnsi="Calibri" w:cs="Calibri"/>
          <w:sz w:val="28"/>
          <w:szCs w:val="28"/>
        </w:rPr>
        <w:t xml:space="preserve"> might you examine to determine whether they are the same kind of matter? Explain your reasoning. </w:t>
      </w:r>
    </w:p>
    <w:p w:rsidR="00C958AF" w:rsidRDefault="00C958AF">
      <w:pPr>
        <w:spacing w:line="240" w:lineRule="auto"/>
      </w:pPr>
    </w:p>
    <w:p w:rsidR="00C958AF" w:rsidRDefault="00C958AF">
      <w:pPr>
        <w:spacing w:line="240" w:lineRule="auto"/>
      </w:pPr>
    </w:p>
    <w:p w:rsidR="00C958AF" w:rsidRDefault="00C958AF">
      <w:pPr>
        <w:spacing w:line="240" w:lineRule="auto"/>
      </w:pPr>
    </w:p>
    <w:p w:rsidR="00C958AF" w:rsidRDefault="00C958AF">
      <w:pPr>
        <w:spacing w:line="240" w:lineRule="auto"/>
      </w:pPr>
    </w:p>
    <w:p w:rsidR="00C958AF" w:rsidRDefault="00C958AF">
      <w:pPr>
        <w:spacing w:line="240" w:lineRule="auto"/>
      </w:pPr>
    </w:p>
    <w:p w:rsidR="00C958AF" w:rsidRDefault="00012310">
      <w:pPr>
        <w:spacing w:line="240" w:lineRule="auto"/>
      </w:pPr>
      <w:r>
        <w:rPr>
          <w:rFonts w:ascii="Calibri" w:eastAsia="Calibri" w:hAnsi="Calibri" w:cs="Calibri"/>
          <w:b/>
          <w:sz w:val="28"/>
          <w:szCs w:val="28"/>
        </w:rPr>
        <w:t>Scoring Rubric</w:t>
      </w:r>
    </w:p>
    <w:p w:rsidR="00C958AF" w:rsidRDefault="00C958AF">
      <w:pPr>
        <w:spacing w:line="240" w:lineRule="auto"/>
      </w:pPr>
    </w:p>
    <w:p w:rsidR="00C958AF" w:rsidRDefault="00C958AF">
      <w:pPr>
        <w:spacing w:line="240" w:lineRule="auto"/>
      </w:pPr>
    </w:p>
    <w:tbl>
      <w:tblPr>
        <w:tblStyle w:val="a0"/>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4275"/>
        <w:gridCol w:w="4425"/>
      </w:tblGrid>
      <w:tr w:rsidR="00C958AF">
        <w:tc>
          <w:tcPr>
            <w:tcW w:w="2085" w:type="dxa"/>
            <w:tcMar>
              <w:top w:w="100" w:type="dxa"/>
              <w:left w:w="100" w:type="dxa"/>
              <w:bottom w:w="100" w:type="dxa"/>
              <w:right w:w="100" w:type="dxa"/>
            </w:tcMar>
          </w:tcPr>
          <w:p w:rsidR="00C958AF" w:rsidRDefault="00012310">
            <w:pPr>
              <w:widowControl w:val="0"/>
              <w:spacing w:line="240" w:lineRule="auto"/>
            </w:pPr>
            <w:r>
              <w:rPr>
                <w:rFonts w:ascii="Calibri" w:eastAsia="Calibri" w:hAnsi="Calibri" w:cs="Calibri"/>
                <w:b/>
                <w:sz w:val="24"/>
                <w:szCs w:val="24"/>
              </w:rPr>
              <w:lastRenderedPageBreak/>
              <w:t>Performance Level</w:t>
            </w:r>
          </w:p>
        </w:tc>
        <w:tc>
          <w:tcPr>
            <w:tcW w:w="4275" w:type="dxa"/>
            <w:tcMar>
              <w:top w:w="100" w:type="dxa"/>
              <w:left w:w="100" w:type="dxa"/>
              <w:bottom w:w="100" w:type="dxa"/>
              <w:right w:w="100" w:type="dxa"/>
            </w:tcMar>
          </w:tcPr>
          <w:p w:rsidR="00C958AF" w:rsidRDefault="00012310">
            <w:pPr>
              <w:widowControl w:val="0"/>
              <w:spacing w:line="240" w:lineRule="auto"/>
            </w:pPr>
            <w:r>
              <w:rPr>
                <w:rFonts w:ascii="Calibri" w:eastAsia="Calibri" w:hAnsi="Calibri" w:cs="Calibri"/>
                <w:b/>
                <w:sz w:val="24"/>
                <w:szCs w:val="24"/>
              </w:rPr>
              <w:t>Criteria</w:t>
            </w:r>
          </w:p>
        </w:tc>
        <w:tc>
          <w:tcPr>
            <w:tcW w:w="4425" w:type="dxa"/>
            <w:tcMar>
              <w:top w:w="100" w:type="dxa"/>
              <w:left w:w="100" w:type="dxa"/>
              <w:bottom w:w="100" w:type="dxa"/>
              <w:right w:w="100" w:type="dxa"/>
            </w:tcMar>
          </w:tcPr>
          <w:p w:rsidR="00C958AF" w:rsidRDefault="00012310">
            <w:pPr>
              <w:widowControl w:val="0"/>
              <w:spacing w:line="240" w:lineRule="auto"/>
            </w:pPr>
            <w:r>
              <w:rPr>
                <w:rFonts w:ascii="Calibri" w:eastAsia="Calibri" w:hAnsi="Calibri" w:cs="Calibri"/>
                <w:b/>
                <w:sz w:val="24"/>
                <w:szCs w:val="24"/>
              </w:rPr>
              <w:t xml:space="preserve">Sample </w:t>
            </w:r>
            <w:r w:rsidR="00A3189D">
              <w:rPr>
                <w:rFonts w:ascii="Calibri" w:eastAsia="Calibri" w:hAnsi="Calibri" w:cs="Calibri"/>
                <w:b/>
                <w:sz w:val="24"/>
                <w:szCs w:val="24"/>
              </w:rPr>
              <w:t xml:space="preserve">Student </w:t>
            </w:r>
            <w:r>
              <w:rPr>
                <w:rFonts w:ascii="Calibri" w:eastAsia="Calibri" w:hAnsi="Calibri" w:cs="Calibri"/>
                <w:b/>
                <w:sz w:val="24"/>
                <w:szCs w:val="24"/>
              </w:rPr>
              <w:t>Response</w:t>
            </w:r>
            <w:r w:rsidR="00A3189D">
              <w:rPr>
                <w:rFonts w:ascii="Calibri" w:eastAsia="Calibri" w:hAnsi="Calibri" w:cs="Calibri"/>
                <w:b/>
                <w:sz w:val="24"/>
                <w:szCs w:val="24"/>
              </w:rPr>
              <w:t>s</w:t>
            </w:r>
          </w:p>
        </w:tc>
      </w:tr>
      <w:tr w:rsidR="00C958AF">
        <w:tc>
          <w:tcPr>
            <w:tcW w:w="2085" w:type="dxa"/>
            <w:tcMar>
              <w:top w:w="100" w:type="dxa"/>
              <w:left w:w="100" w:type="dxa"/>
              <w:bottom w:w="100" w:type="dxa"/>
              <w:right w:w="100" w:type="dxa"/>
            </w:tcMar>
          </w:tcPr>
          <w:p w:rsidR="00C958AF" w:rsidRDefault="00012310">
            <w:pPr>
              <w:widowControl w:val="0"/>
              <w:spacing w:line="240" w:lineRule="auto"/>
            </w:pPr>
            <w:r>
              <w:rPr>
                <w:rFonts w:ascii="Calibri" w:eastAsia="Calibri" w:hAnsi="Calibri" w:cs="Calibri"/>
                <w:b/>
                <w:sz w:val="24"/>
                <w:szCs w:val="24"/>
              </w:rPr>
              <w:t>Proficient</w:t>
            </w:r>
          </w:p>
        </w:tc>
        <w:tc>
          <w:tcPr>
            <w:tcW w:w="4275" w:type="dxa"/>
            <w:tcMar>
              <w:top w:w="100" w:type="dxa"/>
              <w:left w:w="100" w:type="dxa"/>
              <w:bottom w:w="100" w:type="dxa"/>
              <w:right w:w="100" w:type="dxa"/>
            </w:tcMar>
          </w:tcPr>
          <w:p w:rsidR="00C958AF" w:rsidRDefault="00012310">
            <w:pPr>
              <w:widowControl w:val="0"/>
              <w:spacing w:line="240" w:lineRule="auto"/>
            </w:pPr>
            <w:r>
              <w:rPr>
                <w:rFonts w:ascii="Calibri" w:eastAsia="Calibri" w:hAnsi="Calibri" w:cs="Calibri"/>
                <w:sz w:val="24"/>
                <w:szCs w:val="24"/>
              </w:rPr>
              <w:t>Student responds ‘NO’ and recognizes that mass in not an essential property, while conductivity is. The student acknowledges that additional properties are needed to identify the material (multiple materials are conductors) and is able to provide examples of other essential properties that could help identify the materials.</w:t>
            </w:r>
          </w:p>
        </w:tc>
        <w:tc>
          <w:tcPr>
            <w:tcW w:w="4425" w:type="dxa"/>
            <w:tcMar>
              <w:top w:w="100" w:type="dxa"/>
              <w:left w:w="100" w:type="dxa"/>
              <w:bottom w:w="100" w:type="dxa"/>
              <w:right w:w="100" w:type="dxa"/>
            </w:tcMar>
          </w:tcPr>
          <w:p w:rsidR="00C958AF" w:rsidRDefault="00012310" w:rsidP="00A3189D">
            <w:pPr>
              <w:widowControl w:val="0"/>
              <w:spacing w:line="240" w:lineRule="auto"/>
            </w:pPr>
            <w:r>
              <w:rPr>
                <w:rFonts w:ascii="Calibri" w:eastAsia="Calibri" w:hAnsi="Calibri" w:cs="Calibri"/>
                <w:i/>
                <w:sz w:val="24"/>
                <w:szCs w:val="24"/>
              </w:rPr>
              <w:t>A, B, and C might be different size pieces of the same material</w:t>
            </w:r>
            <w:r w:rsidR="00A3189D">
              <w:rPr>
                <w:rFonts w:ascii="Calibri" w:eastAsia="Calibri" w:hAnsi="Calibri" w:cs="Calibri"/>
                <w:i/>
                <w:sz w:val="24"/>
                <w:szCs w:val="24"/>
              </w:rPr>
              <w:t>. T</w:t>
            </w:r>
            <w:r>
              <w:rPr>
                <w:rFonts w:ascii="Calibri" w:eastAsia="Calibri" w:hAnsi="Calibri" w:cs="Calibri"/>
                <w:i/>
                <w:sz w:val="24"/>
                <w:szCs w:val="24"/>
              </w:rPr>
              <w:t xml:space="preserve">hey have different mass, but are all conductors. Being a conductor </w:t>
            </w:r>
            <w:r w:rsidR="00A3189D">
              <w:rPr>
                <w:rFonts w:ascii="Calibri" w:eastAsia="Calibri" w:hAnsi="Calibri" w:cs="Calibri"/>
                <w:i/>
                <w:sz w:val="24"/>
                <w:szCs w:val="24"/>
              </w:rPr>
              <w:t>is an essential property</w:t>
            </w:r>
            <w:r>
              <w:rPr>
                <w:rFonts w:ascii="Calibri" w:eastAsia="Calibri" w:hAnsi="Calibri" w:cs="Calibri"/>
                <w:i/>
                <w:sz w:val="24"/>
                <w:szCs w:val="24"/>
              </w:rPr>
              <w:t xml:space="preserve">.  </w:t>
            </w:r>
            <w:r w:rsidR="00A3189D">
              <w:rPr>
                <w:rFonts w:ascii="Calibri" w:eastAsia="Calibri" w:hAnsi="Calibri" w:cs="Calibri"/>
                <w:i/>
                <w:sz w:val="24"/>
                <w:szCs w:val="24"/>
              </w:rPr>
              <w:t>But</w:t>
            </w:r>
            <w:r>
              <w:rPr>
                <w:rFonts w:ascii="Calibri" w:eastAsia="Calibri" w:hAnsi="Calibri" w:cs="Calibri"/>
                <w:i/>
                <w:sz w:val="24"/>
                <w:szCs w:val="24"/>
              </w:rPr>
              <w:t xml:space="preserve"> more than one kind of material can conduct electricity</w:t>
            </w:r>
            <w:r w:rsidR="00A3189D">
              <w:rPr>
                <w:rFonts w:ascii="Calibri" w:eastAsia="Calibri" w:hAnsi="Calibri" w:cs="Calibri"/>
                <w:i/>
                <w:sz w:val="24"/>
                <w:szCs w:val="24"/>
              </w:rPr>
              <w:t>. T</w:t>
            </w:r>
            <w:bookmarkStart w:id="0" w:name="_GoBack"/>
            <w:bookmarkEnd w:id="0"/>
            <w:r>
              <w:rPr>
                <w:rFonts w:ascii="Calibri" w:eastAsia="Calibri" w:hAnsi="Calibri" w:cs="Calibri"/>
                <w:i/>
                <w:sz w:val="24"/>
                <w:szCs w:val="24"/>
              </w:rPr>
              <w:t>he</w:t>
            </w:r>
            <w:r w:rsidR="00A3189D">
              <w:rPr>
                <w:rFonts w:ascii="Calibri" w:eastAsia="Calibri" w:hAnsi="Calibri" w:cs="Calibri"/>
                <w:i/>
                <w:sz w:val="24"/>
                <w:szCs w:val="24"/>
              </w:rPr>
              <w:t>y</w:t>
            </w:r>
            <w:r>
              <w:rPr>
                <w:rFonts w:ascii="Calibri" w:eastAsia="Calibri" w:hAnsi="Calibri" w:cs="Calibri"/>
                <w:i/>
                <w:sz w:val="24"/>
                <w:szCs w:val="24"/>
              </w:rPr>
              <w:t xml:space="preserve"> should also test </w:t>
            </w:r>
            <w:r w:rsidR="00A3189D">
              <w:rPr>
                <w:rFonts w:ascii="Calibri" w:eastAsia="Calibri" w:hAnsi="Calibri" w:cs="Calibri"/>
                <w:i/>
                <w:sz w:val="24"/>
                <w:szCs w:val="24"/>
              </w:rPr>
              <w:t>to see if</w:t>
            </w:r>
            <w:r>
              <w:rPr>
                <w:rFonts w:ascii="Calibri" w:eastAsia="Calibri" w:hAnsi="Calibri" w:cs="Calibri"/>
                <w:i/>
                <w:sz w:val="24"/>
                <w:szCs w:val="24"/>
              </w:rPr>
              <w:t xml:space="preserve"> they are attracted </w:t>
            </w:r>
            <w:r w:rsidR="00A3189D">
              <w:rPr>
                <w:rFonts w:ascii="Calibri" w:eastAsia="Calibri" w:hAnsi="Calibri" w:cs="Calibri"/>
                <w:i/>
                <w:sz w:val="24"/>
                <w:szCs w:val="24"/>
              </w:rPr>
              <w:t>to</w:t>
            </w:r>
            <w:r>
              <w:rPr>
                <w:rFonts w:ascii="Calibri" w:eastAsia="Calibri" w:hAnsi="Calibri" w:cs="Calibri"/>
                <w:i/>
                <w:sz w:val="24"/>
                <w:szCs w:val="24"/>
              </w:rPr>
              <w:t xml:space="preserve"> magnets or whether they float or sink. </w:t>
            </w:r>
          </w:p>
        </w:tc>
      </w:tr>
      <w:tr w:rsidR="00C958AF">
        <w:tc>
          <w:tcPr>
            <w:tcW w:w="2085" w:type="dxa"/>
            <w:tcMar>
              <w:top w:w="100" w:type="dxa"/>
              <w:left w:w="100" w:type="dxa"/>
              <w:bottom w:w="100" w:type="dxa"/>
              <w:right w:w="100" w:type="dxa"/>
            </w:tcMar>
          </w:tcPr>
          <w:p w:rsidR="00C958AF" w:rsidRDefault="00012310">
            <w:pPr>
              <w:widowControl w:val="0"/>
              <w:spacing w:line="240" w:lineRule="auto"/>
            </w:pPr>
            <w:r>
              <w:rPr>
                <w:rFonts w:ascii="Calibri" w:eastAsia="Calibri" w:hAnsi="Calibri" w:cs="Calibri"/>
                <w:b/>
                <w:sz w:val="24"/>
                <w:szCs w:val="24"/>
              </w:rPr>
              <w:t>Adequate</w:t>
            </w:r>
          </w:p>
        </w:tc>
        <w:tc>
          <w:tcPr>
            <w:tcW w:w="4275" w:type="dxa"/>
            <w:tcMar>
              <w:top w:w="100" w:type="dxa"/>
              <w:left w:w="100" w:type="dxa"/>
              <w:bottom w:w="100" w:type="dxa"/>
              <w:right w:w="100" w:type="dxa"/>
            </w:tcMar>
          </w:tcPr>
          <w:p w:rsidR="00C958AF" w:rsidRDefault="00012310">
            <w:pPr>
              <w:widowControl w:val="0"/>
              <w:spacing w:line="240" w:lineRule="auto"/>
            </w:pPr>
            <w:r>
              <w:rPr>
                <w:rFonts w:ascii="Calibri" w:eastAsia="Calibri" w:hAnsi="Calibri" w:cs="Calibri"/>
                <w:sz w:val="24"/>
                <w:szCs w:val="24"/>
              </w:rPr>
              <w:t xml:space="preserve">Student responds ‘NO’ and identifies at least one essential property that would be the same for objects that are made of the same material, but have different mass. </w:t>
            </w:r>
          </w:p>
        </w:tc>
        <w:tc>
          <w:tcPr>
            <w:tcW w:w="4425" w:type="dxa"/>
            <w:tcMar>
              <w:top w:w="100" w:type="dxa"/>
              <w:left w:w="100" w:type="dxa"/>
              <w:bottom w:w="100" w:type="dxa"/>
              <w:right w:w="100" w:type="dxa"/>
            </w:tcMar>
          </w:tcPr>
          <w:p w:rsidR="00C958AF" w:rsidRDefault="00012310">
            <w:pPr>
              <w:widowControl w:val="0"/>
              <w:spacing w:line="240" w:lineRule="auto"/>
            </w:pPr>
            <w:r>
              <w:rPr>
                <w:rFonts w:ascii="Calibri" w:eastAsia="Calibri" w:hAnsi="Calibri" w:cs="Calibri"/>
                <w:i/>
                <w:sz w:val="24"/>
                <w:szCs w:val="24"/>
              </w:rPr>
              <w:t>A, B, and C might be different size pieces of the same material, but you can’t tell just from whether they conduct. The students should also test whether they are attracted by magnets.</w:t>
            </w:r>
          </w:p>
        </w:tc>
      </w:tr>
      <w:tr w:rsidR="00C958AF">
        <w:tc>
          <w:tcPr>
            <w:tcW w:w="2085" w:type="dxa"/>
            <w:tcMar>
              <w:top w:w="100" w:type="dxa"/>
              <w:left w:w="100" w:type="dxa"/>
              <w:bottom w:w="100" w:type="dxa"/>
              <w:right w:w="100" w:type="dxa"/>
            </w:tcMar>
          </w:tcPr>
          <w:p w:rsidR="00C958AF" w:rsidRDefault="00012310">
            <w:pPr>
              <w:widowControl w:val="0"/>
              <w:spacing w:line="240" w:lineRule="auto"/>
            </w:pPr>
            <w:r>
              <w:rPr>
                <w:rFonts w:ascii="Calibri" w:eastAsia="Calibri" w:hAnsi="Calibri" w:cs="Calibri"/>
                <w:b/>
                <w:sz w:val="24"/>
                <w:szCs w:val="24"/>
              </w:rPr>
              <w:t>Developing</w:t>
            </w:r>
          </w:p>
        </w:tc>
        <w:tc>
          <w:tcPr>
            <w:tcW w:w="4275" w:type="dxa"/>
            <w:tcMar>
              <w:top w:w="100" w:type="dxa"/>
              <w:left w:w="100" w:type="dxa"/>
              <w:bottom w:w="100" w:type="dxa"/>
              <w:right w:w="100" w:type="dxa"/>
            </w:tcMar>
          </w:tcPr>
          <w:p w:rsidR="00C958AF" w:rsidRDefault="00012310">
            <w:pPr>
              <w:widowControl w:val="0"/>
              <w:spacing w:line="240" w:lineRule="auto"/>
            </w:pPr>
            <w:r>
              <w:rPr>
                <w:rFonts w:ascii="Calibri" w:eastAsia="Calibri" w:hAnsi="Calibri" w:cs="Calibri"/>
                <w:sz w:val="24"/>
                <w:szCs w:val="24"/>
              </w:rPr>
              <w:t>Student responds ‘YES’ and identifies conductivity as an essential property that does not depend on the amount of material you have. The students doesn’t recognize that additional evidence is needed, since more than one material may be a conductor.</w:t>
            </w:r>
          </w:p>
        </w:tc>
        <w:tc>
          <w:tcPr>
            <w:tcW w:w="4425" w:type="dxa"/>
            <w:tcMar>
              <w:top w:w="100" w:type="dxa"/>
              <w:left w:w="100" w:type="dxa"/>
              <w:bottom w:w="100" w:type="dxa"/>
              <w:right w:w="100" w:type="dxa"/>
            </w:tcMar>
          </w:tcPr>
          <w:p w:rsidR="00C958AF" w:rsidRDefault="00012310">
            <w:pPr>
              <w:widowControl w:val="0"/>
              <w:spacing w:line="240" w:lineRule="auto"/>
            </w:pPr>
            <w:r>
              <w:rPr>
                <w:rFonts w:ascii="Calibri" w:eastAsia="Calibri" w:hAnsi="Calibri" w:cs="Calibri"/>
                <w:i/>
                <w:sz w:val="24"/>
                <w:szCs w:val="24"/>
              </w:rPr>
              <w:t>A, B, and C are made of the same material. We learned that even when you break a material in pieces that have different mass, they will still be conductors or insulators.</w:t>
            </w:r>
          </w:p>
        </w:tc>
      </w:tr>
      <w:tr w:rsidR="00C958AF">
        <w:tc>
          <w:tcPr>
            <w:tcW w:w="2085" w:type="dxa"/>
            <w:tcMar>
              <w:top w:w="100" w:type="dxa"/>
              <w:left w:w="100" w:type="dxa"/>
              <w:bottom w:w="100" w:type="dxa"/>
              <w:right w:w="100" w:type="dxa"/>
            </w:tcMar>
          </w:tcPr>
          <w:p w:rsidR="00C958AF" w:rsidRDefault="00012310">
            <w:pPr>
              <w:widowControl w:val="0"/>
              <w:spacing w:line="240" w:lineRule="auto"/>
            </w:pPr>
            <w:r>
              <w:rPr>
                <w:rFonts w:ascii="Calibri" w:eastAsia="Calibri" w:hAnsi="Calibri" w:cs="Calibri"/>
                <w:b/>
                <w:sz w:val="24"/>
                <w:szCs w:val="24"/>
              </w:rPr>
              <w:t>Unsatisfactory</w:t>
            </w:r>
          </w:p>
        </w:tc>
        <w:tc>
          <w:tcPr>
            <w:tcW w:w="4275" w:type="dxa"/>
            <w:tcMar>
              <w:top w:w="100" w:type="dxa"/>
              <w:left w:w="100" w:type="dxa"/>
              <w:bottom w:w="100" w:type="dxa"/>
              <w:right w:w="100" w:type="dxa"/>
            </w:tcMar>
          </w:tcPr>
          <w:p w:rsidR="00C958AF" w:rsidRDefault="00012310">
            <w:pPr>
              <w:widowControl w:val="0"/>
              <w:spacing w:line="240" w:lineRule="auto"/>
            </w:pPr>
            <w:r>
              <w:rPr>
                <w:rFonts w:ascii="Calibri" w:eastAsia="Calibri" w:hAnsi="Calibri" w:cs="Calibri"/>
                <w:sz w:val="24"/>
                <w:szCs w:val="24"/>
              </w:rPr>
              <w:t>Student responds ‘YES’ but fails to distinguish between properties that are essential and those that depend on the amount of material you have.</w:t>
            </w:r>
          </w:p>
        </w:tc>
        <w:tc>
          <w:tcPr>
            <w:tcW w:w="4425" w:type="dxa"/>
            <w:tcMar>
              <w:top w:w="100" w:type="dxa"/>
              <w:left w:w="100" w:type="dxa"/>
              <w:bottom w:w="100" w:type="dxa"/>
              <w:right w:w="100" w:type="dxa"/>
            </w:tcMar>
          </w:tcPr>
          <w:p w:rsidR="00C958AF" w:rsidRDefault="00012310">
            <w:pPr>
              <w:widowControl w:val="0"/>
              <w:spacing w:line="240" w:lineRule="auto"/>
            </w:pPr>
            <w:proofErr w:type="gramStart"/>
            <w:r>
              <w:rPr>
                <w:rFonts w:ascii="Calibri" w:eastAsia="Calibri" w:hAnsi="Calibri" w:cs="Calibri"/>
                <w:i/>
                <w:sz w:val="24"/>
                <w:szCs w:val="24"/>
              </w:rPr>
              <w:t>A and</w:t>
            </w:r>
            <w:proofErr w:type="gramEnd"/>
            <w:r>
              <w:rPr>
                <w:rFonts w:ascii="Calibri" w:eastAsia="Calibri" w:hAnsi="Calibri" w:cs="Calibri"/>
                <w:i/>
                <w:sz w:val="24"/>
                <w:szCs w:val="24"/>
              </w:rPr>
              <w:t xml:space="preserve"> C are the same material because both objects have the same mass and both conduct electricity.</w:t>
            </w:r>
          </w:p>
        </w:tc>
      </w:tr>
    </w:tbl>
    <w:p w:rsidR="00C958AF" w:rsidRDefault="00C958AF">
      <w:pPr>
        <w:spacing w:line="240" w:lineRule="auto"/>
      </w:pPr>
    </w:p>
    <w:p w:rsidR="00C958AF" w:rsidRDefault="00C958AF">
      <w:pPr>
        <w:spacing w:line="240" w:lineRule="auto"/>
      </w:pPr>
    </w:p>
    <w:sectPr w:rsidR="00C958AF">
      <w:headerReference w:type="default" r:id="rId7"/>
      <w:headerReference w:type="first" r:id="rId8"/>
      <w:footerReference w:type="first" r:id="rId9"/>
      <w:pgSz w:w="12240" w:h="15840"/>
      <w:pgMar w:top="1440" w:right="720" w:bottom="144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17" w:rsidRDefault="006C3E17">
      <w:pPr>
        <w:spacing w:line="240" w:lineRule="auto"/>
      </w:pPr>
      <w:r>
        <w:separator/>
      </w:r>
    </w:p>
  </w:endnote>
  <w:endnote w:type="continuationSeparator" w:id="0">
    <w:p w:rsidR="006C3E17" w:rsidRDefault="006C3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AF" w:rsidRDefault="00C958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17" w:rsidRDefault="006C3E17">
      <w:pPr>
        <w:spacing w:line="240" w:lineRule="auto"/>
      </w:pPr>
      <w:r>
        <w:separator/>
      </w:r>
    </w:p>
  </w:footnote>
  <w:footnote w:type="continuationSeparator" w:id="0">
    <w:p w:rsidR="006C3E17" w:rsidRDefault="006C3E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AF" w:rsidRDefault="00C958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AF" w:rsidRDefault="00012310">
    <w:pPr>
      <w:jc w:val="center"/>
    </w:pPr>
    <w:r>
      <w:rPr>
        <w:rFonts w:ascii="Calibri" w:eastAsia="Calibri" w:hAnsi="Calibri" w:cs="Calibri"/>
        <w:b/>
        <w:sz w:val="28"/>
        <w:szCs w:val="28"/>
      </w:rPr>
      <w:t>Properties of Matter</w:t>
    </w:r>
  </w:p>
  <w:p w:rsidR="00C958AF" w:rsidRDefault="00C958AF">
    <w:pPr>
      <w:jc w:val="center"/>
    </w:pPr>
  </w:p>
  <w:p w:rsidR="00C958AF" w:rsidRDefault="00012310">
    <w:r>
      <w:rPr>
        <w:rFonts w:ascii="Calibri" w:eastAsia="Calibri" w:hAnsi="Calibri" w:cs="Calibri"/>
        <w:b/>
        <w:sz w:val="28"/>
        <w:szCs w:val="28"/>
      </w:rPr>
      <w:t>Name: 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B463F"/>
    <w:multiLevelType w:val="multilevel"/>
    <w:tmpl w:val="52EA59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AF"/>
    <w:rsid w:val="00012310"/>
    <w:rsid w:val="004E5A5F"/>
    <w:rsid w:val="006C3E17"/>
    <w:rsid w:val="007230AD"/>
    <w:rsid w:val="00A3189D"/>
    <w:rsid w:val="00C958AF"/>
    <w:rsid w:val="00F0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91ACE-7917-449A-B875-87F6C5C9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Hanuscin, Deborah</dc:creator>
  <cp:lastModifiedBy>Hanuscin, Deborah</cp:lastModifiedBy>
  <cp:revision>4</cp:revision>
  <dcterms:created xsi:type="dcterms:W3CDTF">2016-09-29T22:09:00Z</dcterms:created>
  <dcterms:modified xsi:type="dcterms:W3CDTF">2017-01-15T20:29:00Z</dcterms:modified>
</cp:coreProperties>
</file>