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2" w:rsidRDefault="00B36932" w:rsidP="001F56C0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B35">
        <w:rPr>
          <w:rFonts w:ascii="Times New Roman" w:hAnsi="Times New Roman" w:cs="Times New Roman"/>
          <w:b/>
          <w:sz w:val="24"/>
          <w:szCs w:val="24"/>
        </w:rPr>
        <w:t>Exploring Energy Independence</w:t>
      </w:r>
      <w:r w:rsidR="009E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08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1F56C0" w:rsidRPr="001F56C0" w:rsidRDefault="001F56C0" w:rsidP="001F56C0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C0" w:rsidRDefault="001F56C0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sz w:val="24"/>
          <w:szCs w:val="24"/>
        </w:rPr>
        <w:t>PBL Overarching Question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4C38">
        <w:rPr>
          <w:rFonts w:ascii="Times New Roman" w:hAnsi="Times New Roman" w:cs="Times New Roman"/>
          <w:sz w:val="24"/>
          <w:szCs w:val="24"/>
        </w:rPr>
        <w:t>How can Virginia become energy independent?</w:t>
      </w:r>
    </w:p>
    <w:p w:rsidR="001F56C0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sz w:val="24"/>
          <w:szCs w:val="24"/>
        </w:rPr>
        <w:t>PBL Description</w:t>
      </w:r>
      <w:r w:rsidRPr="00DC6B35">
        <w:rPr>
          <w:rFonts w:ascii="Times New Roman" w:hAnsi="Times New Roman" w:cs="Times New Roman"/>
          <w:sz w:val="24"/>
          <w:szCs w:val="24"/>
        </w:rPr>
        <w:t xml:space="preserve">: </w:t>
      </w:r>
      <w:r w:rsidR="001F56C0">
        <w:rPr>
          <w:rFonts w:ascii="Times New Roman" w:hAnsi="Times New Roman" w:cs="Times New Roman"/>
          <w:sz w:val="24"/>
          <w:szCs w:val="24"/>
        </w:rPr>
        <w:t xml:space="preserve">This PBL addresses concepts of energy, energy transformation, renewable and non-renewable energy sources, and energy production in Virginia. </w:t>
      </w:r>
      <w:r w:rsidRPr="00DC6B35">
        <w:rPr>
          <w:rFonts w:ascii="Times New Roman" w:hAnsi="Times New Roman" w:cs="Times New Roman"/>
          <w:sz w:val="24"/>
          <w:szCs w:val="24"/>
        </w:rPr>
        <w:t xml:space="preserve">This PBL addresses the performance expectation </w:t>
      </w:r>
      <w:r w:rsidR="001F56C0">
        <w:rPr>
          <w:rFonts w:ascii="Times New Roman" w:hAnsi="Times New Roman" w:cs="Times New Roman"/>
          <w:sz w:val="24"/>
          <w:szCs w:val="24"/>
        </w:rPr>
        <w:t xml:space="preserve">4 PS3-2 </w:t>
      </w:r>
      <w:r w:rsidRPr="00DC6B35">
        <w:rPr>
          <w:rFonts w:ascii="Times New Roman" w:hAnsi="Times New Roman" w:cs="Times New Roman"/>
          <w:sz w:val="24"/>
          <w:szCs w:val="24"/>
        </w:rPr>
        <w:t xml:space="preserve">and reinforces </w:t>
      </w:r>
      <w:r w:rsidR="001F56C0">
        <w:rPr>
          <w:rFonts w:ascii="Times New Roman" w:hAnsi="Times New Roman" w:cs="Times New Roman"/>
          <w:sz w:val="24"/>
          <w:szCs w:val="24"/>
        </w:rPr>
        <w:t xml:space="preserve">disciplinary core ideas PS3.A Definitions of Energy and PS3.B Conservation of Energy and Energy Transfer and the lesson shared focuses on the scientific practice of planning and carrying out investigations. </w:t>
      </w:r>
    </w:p>
    <w:p w:rsidR="003F1D22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sz w:val="24"/>
          <w:szCs w:val="24"/>
        </w:rPr>
        <w:t>Question Map:</w:t>
      </w:r>
      <w:r w:rsidRPr="00DC6B35">
        <w:rPr>
          <w:rFonts w:ascii="Times New Roman" w:hAnsi="Times New Roman" w:cs="Times New Roman"/>
          <w:sz w:val="24"/>
          <w:szCs w:val="24"/>
        </w:rPr>
        <w:t xml:space="preserve"> The </w:t>
      </w:r>
      <w:r w:rsidRPr="00A30363">
        <w:rPr>
          <w:rFonts w:ascii="Times New Roman" w:hAnsi="Times New Roman" w:cs="Times New Roman"/>
          <w:sz w:val="24"/>
          <w:szCs w:val="24"/>
        </w:rPr>
        <w:t>question map (</w:t>
      </w:r>
      <w:r w:rsidR="001A3CBD" w:rsidRPr="00A30363">
        <w:rPr>
          <w:rFonts w:ascii="Times New Roman" w:hAnsi="Times New Roman" w:cs="Times New Roman"/>
          <w:sz w:val="24"/>
          <w:szCs w:val="24"/>
        </w:rPr>
        <w:t xml:space="preserve">Figure </w:t>
      </w:r>
      <w:r w:rsidR="00A30363" w:rsidRPr="00A30363">
        <w:rPr>
          <w:rFonts w:ascii="Times New Roman" w:hAnsi="Times New Roman" w:cs="Times New Roman"/>
          <w:sz w:val="24"/>
          <w:szCs w:val="24"/>
        </w:rPr>
        <w:t>2</w:t>
      </w:r>
      <w:r w:rsidRPr="00A30363">
        <w:rPr>
          <w:rFonts w:ascii="Times New Roman" w:hAnsi="Times New Roman" w:cs="Times New Roman"/>
          <w:sz w:val="24"/>
          <w:szCs w:val="24"/>
        </w:rPr>
        <w:t>) identifies</w:t>
      </w:r>
      <w:r w:rsidRPr="00DC6B35">
        <w:rPr>
          <w:rFonts w:ascii="Times New Roman" w:hAnsi="Times New Roman" w:cs="Times New Roman"/>
          <w:sz w:val="24"/>
          <w:szCs w:val="24"/>
        </w:rPr>
        <w:t xml:space="preserve"> the questions students need to answer to solve the problem. They drive the development of specific lessons. </w:t>
      </w:r>
    </w:p>
    <w:p w:rsidR="00B36932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sz w:val="24"/>
          <w:szCs w:val="24"/>
        </w:rPr>
        <w:t>Unit Overview:</w:t>
      </w:r>
      <w:r w:rsidRPr="00DC6B35">
        <w:rPr>
          <w:rFonts w:ascii="Times New Roman" w:hAnsi="Times New Roman" w:cs="Times New Roman"/>
          <w:sz w:val="24"/>
          <w:szCs w:val="24"/>
        </w:rPr>
        <w:t xml:space="preserve"> Below is an outline of the unit, as classroom tested, with the lesson topic, primary activities with resources, and safety considerations. </w:t>
      </w:r>
    </w:p>
    <w:p w:rsidR="00B36932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Lesson 1: Introduce Problem</w:t>
      </w:r>
    </w:p>
    <w:p w:rsidR="00B36932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ab/>
        <w:t>Primary Activities</w:t>
      </w:r>
      <w:r w:rsidR="00BC3B4C" w:rsidRPr="00DC6B35">
        <w:rPr>
          <w:rFonts w:ascii="Times New Roman" w:hAnsi="Times New Roman" w:cs="Times New Roman"/>
          <w:sz w:val="24"/>
          <w:szCs w:val="24"/>
        </w:rPr>
        <w:t>: Introduce the scenario, Brainstorm Questions, Develop Question Map</w:t>
      </w:r>
    </w:p>
    <w:p w:rsidR="00B36932" w:rsidRPr="00DC6B35" w:rsidRDefault="00B36932" w:rsidP="00B3693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 xml:space="preserve">Lesson 2: </w:t>
      </w:r>
      <w:r w:rsidR="00BC3B4C" w:rsidRPr="00DC6B35">
        <w:rPr>
          <w:rFonts w:ascii="Times New Roman" w:hAnsi="Times New Roman" w:cs="Times New Roman"/>
          <w:sz w:val="24"/>
          <w:szCs w:val="24"/>
        </w:rPr>
        <w:t>What is Energy? Part 1</w:t>
      </w:r>
    </w:p>
    <w:p w:rsidR="00B36932" w:rsidRPr="00DC6B35" w:rsidRDefault="00B36932" w:rsidP="00B36932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</w:t>
      </w:r>
      <w:r w:rsidR="00BC3B4C" w:rsidRPr="00DC6B35">
        <w:rPr>
          <w:rFonts w:ascii="Times New Roman" w:hAnsi="Times New Roman" w:cs="Times New Roman"/>
          <w:sz w:val="24"/>
          <w:szCs w:val="24"/>
        </w:rPr>
        <w:t xml:space="preserve">: Introduction to the forms and types of energy, Begin </w:t>
      </w:r>
      <w:r w:rsidR="002454A9" w:rsidRPr="00DC6B35">
        <w:rPr>
          <w:rFonts w:ascii="Times New Roman" w:hAnsi="Times New Roman" w:cs="Times New Roman"/>
          <w:sz w:val="24"/>
          <w:szCs w:val="24"/>
        </w:rPr>
        <w:t>Energy Transformation Lesson (KWL, reading/anticipation guide, intro to tool, and considering variables)</w:t>
      </w:r>
    </w:p>
    <w:p w:rsidR="00B36932" w:rsidRPr="00DC6B35" w:rsidRDefault="002454A9" w:rsidP="00BD201D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Lesson 3: What is Energy? Part 2</w:t>
      </w:r>
    </w:p>
    <w:p w:rsidR="00B36932" w:rsidRPr="00DC6B35" w:rsidRDefault="00B36932" w:rsidP="00B36932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</w:t>
      </w:r>
      <w:r w:rsidR="002454A9" w:rsidRPr="00DC6B35">
        <w:rPr>
          <w:rFonts w:ascii="Times New Roman" w:hAnsi="Times New Roman" w:cs="Times New Roman"/>
          <w:sz w:val="24"/>
          <w:szCs w:val="24"/>
        </w:rPr>
        <w:t>: Conduct Energy Transformation Investigation (design and conduct investigation, share results)</w:t>
      </w:r>
    </w:p>
    <w:p w:rsidR="00B36932" w:rsidRPr="00DC6B35" w:rsidRDefault="00B36932" w:rsidP="00B36932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Safety Considerations</w:t>
      </w:r>
      <w:r w:rsidR="002454A9" w:rsidRPr="00DC6B35">
        <w:rPr>
          <w:rFonts w:ascii="Times New Roman" w:hAnsi="Times New Roman" w:cs="Times New Roman"/>
          <w:sz w:val="24"/>
          <w:szCs w:val="24"/>
        </w:rPr>
        <w:t>: Students should be reminded that the lamps get hot and to be careful.</w:t>
      </w:r>
    </w:p>
    <w:p w:rsidR="002454A9" w:rsidRPr="00DC6B35" w:rsidRDefault="002454A9" w:rsidP="002454A9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 xml:space="preserve">Lesson 4: How much </w:t>
      </w:r>
      <w:r w:rsidR="001F56C0">
        <w:rPr>
          <w:rFonts w:ascii="Times New Roman" w:hAnsi="Times New Roman" w:cs="Times New Roman"/>
          <w:sz w:val="24"/>
          <w:szCs w:val="24"/>
        </w:rPr>
        <w:t xml:space="preserve">energy does Virginia use? </w:t>
      </w:r>
    </w:p>
    <w:p w:rsidR="002454A9" w:rsidRPr="00DC6B35" w:rsidRDefault="002454A9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 xml:space="preserve">Primary Activities: 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Introduction to</w:t>
      </w:r>
      <w:r w:rsidRPr="00DC6B35">
        <w:rPr>
          <w:rFonts w:ascii="Times New Roman" w:hAnsi="Times New Roman" w:cs="Times New Roman"/>
          <w:sz w:val="24"/>
          <w:szCs w:val="24"/>
        </w:rPr>
        <w:t xml:space="preserve"> sources of energy, reading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on energy sources</w:t>
      </w:r>
    </w:p>
    <w:p w:rsidR="00511EB7" w:rsidRPr="00DC6B35" w:rsidRDefault="00511EB7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Homework: How do we use energy? (Students collect data at home)</w:t>
      </w:r>
    </w:p>
    <w:p w:rsidR="002454A9" w:rsidRPr="00DC6B35" w:rsidRDefault="001F56C0" w:rsidP="002454A9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</w:t>
      </w:r>
      <w:r w:rsidR="002454A9" w:rsidRPr="00DC6B35">
        <w:rPr>
          <w:rFonts w:ascii="Times New Roman" w:hAnsi="Times New Roman" w:cs="Times New Roman"/>
          <w:sz w:val="24"/>
          <w:szCs w:val="24"/>
        </w:rPr>
        <w:t>:</w:t>
      </w:r>
      <w:r w:rsidR="007D6E77">
        <w:rPr>
          <w:rFonts w:ascii="Times New Roman" w:hAnsi="Times New Roman" w:cs="Times New Roman"/>
          <w:sz w:val="24"/>
          <w:szCs w:val="24"/>
        </w:rPr>
        <w:t xml:space="preserve"> What energy sources are available in each region of Virginia? Part 1</w:t>
      </w:r>
    </w:p>
    <w:p w:rsidR="002454A9" w:rsidRPr="00DC6B35" w:rsidRDefault="002454A9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Activities: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Renewable/Non-renewable Activity (Students sort materials and pictures of materials based an introduction to these terms.)</w:t>
      </w:r>
    </w:p>
    <w:p w:rsidR="002454A9" w:rsidRPr="00DC6B35" w:rsidRDefault="001F56C0" w:rsidP="002454A9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2454A9" w:rsidRPr="00DC6B35">
        <w:rPr>
          <w:rFonts w:ascii="Times New Roman" w:hAnsi="Times New Roman" w:cs="Times New Roman"/>
          <w:sz w:val="24"/>
          <w:szCs w:val="24"/>
        </w:rPr>
        <w:t>:</w:t>
      </w:r>
      <w:r w:rsidR="007D6E77">
        <w:rPr>
          <w:rFonts w:ascii="Times New Roman" w:hAnsi="Times New Roman" w:cs="Times New Roman"/>
          <w:sz w:val="24"/>
          <w:szCs w:val="24"/>
        </w:rPr>
        <w:t xml:space="preserve"> What energy sources are available in each region of Virginia? Part 2</w:t>
      </w:r>
    </w:p>
    <w:p w:rsidR="002454A9" w:rsidRPr="00DC6B35" w:rsidRDefault="002454A9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Activities: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</w:t>
      </w:r>
      <w:r w:rsidR="00AE6FED" w:rsidRPr="00DC6B35">
        <w:rPr>
          <w:rFonts w:ascii="Times New Roman" w:hAnsi="Times New Roman" w:cs="Times New Roman"/>
          <w:sz w:val="24"/>
          <w:szCs w:val="24"/>
        </w:rPr>
        <w:t>Learning how energy sources produce energy</w:t>
      </w:r>
      <w:r w:rsidR="007D0067">
        <w:rPr>
          <w:rFonts w:ascii="Times New Roman" w:hAnsi="Times New Roman" w:cs="Times New Roman"/>
          <w:sz w:val="24"/>
          <w:szCs w:val="24"/>
        </w:rPr>
        <w:t xml:space="preserve"> and which are common in Virginia (Map with sources by region)</w:t>
      </w:r>
    </w:p>
    <w:p w:rsidR="002454A9" w:rsidRPr="00DC6B35" w:rsidRDefault="001F56C0" w:rsidP="002454A9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</w:t>
      </w:r>
      <w:r w:rsidR="002454A9" w:rsidRPr="00DC6B35">
        <w:rPr>
          <w:rFonts w:ascii="Times New Roman" w:hAnsi="Times New Roman" w:cs="Times New Roman"/>
          <w:sz w:val="24"/>
          <w:szCs w:val="24"/>
        </w:rPr>
        <w:t>:</w:t>
      </w:r>
      <w:r w:rsidR="007D6E77">
        <w:rPr>
          <w:rFonts w:ascii="Times New Roman" w:hAnsi="Times New Roman" w:cs="Times New Roman"/>
          <w:sz w:val="24"/>
          <w:szCs w:val="24"/>
        </w:rPr>
        <w:t xml:space="preserve"> What</w:t>
      </w:r>
      <w:r w:rsidR="007D0067">
        <w:rPr>
          <w:rFonts w:ascii="Times New Roman" w:hAnsi="Times New Roman" w:cs="Times New Roman"/>
          <w:sz w:val="24"/>
          <w:szCs w:val="24"/>
        </w:rPr>
        <w:t xml:space="preserve"> energy sources are available in each region of Virginia?</w:t>
      </w:r>
      <w:r w:rsidR="007D6E77">
        <w:rPr>
          <w:rFonts w:ascii="Times New Roman" w:hAnsi="Times New Roman" w:cs="Times New Roman"/>
          <w:sz w:val="24"/>
          <w:szCs w:val="24"/>
        </w:rPr>
        <w:t xml:space="preserve"> Part 3</w:t>
      </w:r>
    </w:p>
    <w:p w:rsidR="002454A9" w:rsidRPr="00DC6B35" w:rsidRDefault="002454A9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lastRenderedPageBreak/>
        <w:t>Primary Activities: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Student research </w:t>
      </w:r>
      <w:r w:rsidR="00AE6FED" w:rsidRPr="00DC6B35">
        <w:rPr>
          <w:rFonts w:ascii="Times New Roman" w:hAnsi="Times New Roman" w:cs="Times New Roman"/>
          <w:sz w:val="24"/>
          <w:szCs w:val="24"/>
        </w:rPr>
        <w:t xml:space="preserve">into impact of extracting 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and using different </w:t>
      </w:r>
      <w:r w:rsidR="00AE6FED" w:rsidRPr="00DC6B35">
        <w:rPr>
          <w:rFonts w:ascii="Times New Roman" w:hAnsi="Times New Roman" w:cs="Times New Roman"/>
          <w:sz w:val="24"/>
          <w:szCs w:val="24"/>
        </w:rPr>
        <w:t>energy sources</w:t>
      </w:r>
      <w:r w:rsidR="00511EB7" w:rsidRPr="00DC6B35">
        <w:rPr>
          <w:rFonts w:ascii="Times New Roman" w:hAnsi="Times New Roman" w:cs="Times New Roman"/>
          <w:sz w:val="24"/>
          <w:szCs w:val="24"/>
        </w:rPr>
        <w:t>. Students have a template to fill in that has websites to check.</w:t>
      </w:r>
    </w:p>
    <w:p w:rsidR="002454A9" w:rsidRPr="00DC6B35" w:rsidRDefault="002454A9" w:rsidP="002454A9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 xml:space="preserve">Lesson </w:t>
      </w:r>
      <w:r w:rsidR="001F56C0">
        <w:rPr>
          <w:rFonts w:ascii="Times New Roman" w:hAnsi="Times New Roman" w:cs="Times New Roman"/>
          <w:sz w:val="24"/>
          <w:szCs w:val="24"/>
        </w:rPr>
        <w:t>8</w:t>
      </w:r>
      <w:r w:rsidR="007D6E77">
        <w:rPr>
          <w:rFonts w:ascii="Times New Roman" w:hAnsi="Times New Roman" w:cs="Times New Roman"/>
          <w:sz w:val="24"/>
          <w:szCs w:val="24"/>
        </w:rPr>
        <w:t xml:space="preserve"> and </w:t>
      </w:r>
      <w:r w:rsidR="001F56C0">
        <w:rPr>
          <w:rFonts w:ascii="Times New Roman" w:hAnsi="Times New Roman" w:cs="Times New Roman"/>
          <w:sz w:val="24"/>
          <w:szCs w:val="24"/>
        </w:rPr>
        <w:t>9</w:t>
      </w:r>
      <w:r w:rsidRPr="00DC6B35">
        <w:rPr>
          <w:rFonts w:ascii="Times New Roman" w:hAnsi="Times New Roman" w:cs="Times New Roman"/>
          <w:sz w:val="24"/>
          <w:szCs w:val="24"/>
        </w:rPr>
        <w:t>:</w:t>
      </w:r>
      <w:r w:rsidR="00DC6B35">
        <w:rPr>
          <w:rFonts w:ascii="Times New Roman" w:hAnsi="Times New Roman" w:cs="Times New Roman"/>
          <w:sz w:val="24"/>
          <w:szCs w:val="24"/>
        </w:rPr>
        <w:t xml:space="preserve"> Developing a Final Plan and Model</w:t>
      </w:r>
    </w:p>
    <w:p w:rsidR="002454A9" w:rsidRPr="00DC6B35" w:rsidRDefault="002454A9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Activities:</w:t>
      </w:r>
      <w:r w:rsidR="00511EB7" w:rsidRPr="00DC6B35">
        <w:rPr>
          <w:rFonts w:ascii="Times New Roman" w:hAnsi="Times New Roman" w:cs="Times New Roman"/>
          <w:sz w:val="24"/>
          <w:szCs w:val="24"/>
        </w:rPr>
        <w:t xml:space="preserve"> Developing Plan </w:t>
      </w:r>
    </w:p>
    <w:p w:rsidR="00511EB7" w:rsidRPr="00DC6B35" w:rsidRDefault="00121C01" w:rsidP="00511EB7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10</w:t>
      </w:r>
      <w:r w:rsidR="00511EB7" w:rsidRPr="00DC6B35">
        <w:rPr>
          <w:rFonts w:ascii="Times New Roman" w:hAnsi="Times New Roman" w:cs="Times New Roman"/>
          <w:sz w:val="24"/>
          <w:szCs w:val="24"/>
        </w:rPr>
        <w:t>:</w:t>
      </w:r>
      <w:r w:rsidR="00DC6B35">
        <w:rPr>
          <w:rFonts w:ascii="Times New Roman" w:hAnsi="Times New Roman" w:cs="Times New Roman"/>
          <w:sz w:val="24"/>
          <w:szCs w:val="24"/>
        </w:rPr>
        <w:t xml:space="preserve"> Performance Assessment</w:t>
      </w:r>
    </w:p>
    <w:p w:rsidR="002454A9" w:rsidRPr="00DC6B35" w:rsidRDefault="00511EB7" w:rsidP="002454A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Primary Activities: Sharing their plan with the panel</w:t>
      </w:r>
    </w:p>
    <w:p w:rsidR="00203543" w:rsidRDefault="00B36932" w:rsidP="00B36932">
      <w:pPr>
        <w:rPr>
          <w:rFonts w:ascii="Times New Roman" w:hAnsi="Times New Roman" w:cs="Times New Roman"/>
          <w:sz w:val="24"/>
          <w:szCs w:val="24"/>
        </w:rPr>
      </w:pPr>
      <w:r w:rsidRPr="00DC6B35">
        <w:rPr>
          <w:rFonts w:ascii="Times New Roman" w:hAnsi="Times New Roman" w:cs="Times New Roman"/>
          <w:sz w:val="24"/>
          <w:szCs w:val="24"/>
        </w:rPr>
        <w:t>Assessment Rubric for Student Energy Plans</w:t>
      </w:r>
    </w:p>
    <w:p w:rsidR="00217BE7" w:rsidRDefault="00217BE7" w:rsidP="00B36932">
      <w:pPr>
        <w:rPr>
          <w:rFonts w:ascii="Times New Roman" w:hAnsi="Times New Roman" w:cs="Times New Roman"/>
          <w:sz w:val="24"/>
          <w:szCs w:val="24"/>
        </w:rPr>
      </w:pPr>
    </w:p>
    <w:p w:rsidR="00217BE7" w:rsidRDefault="00217BE7" w:rsidP="00B3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websites: </w:t>
      </w:r>
    </w:p>
    <w:p w:rsidR="00217BE7" w:rsidRDefault="00221A28" w:rsidP="00B369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17BE7" w:rsidRPr="000F6EA2">
          <w:rPr>
            <w:rStyle w:val="Hyperlink"/>
            <w:rFonts w:ascii="Times New Roman" w:hAnsi="Times New Roman" w:cs="Times New Roman"/>
            <w:sz w:val="24"/>
            <w:szCs w:val="24"/>
          </w:rPr>
          <w:t>https://www.eia.gov/state/?sid=VA</w:t>
        </w:r>
      </w:hyperlink>
    </w:p>
    <w:p w:rsidR="00217BE7" w:rsidRDefault="00221A28" w:rsidP="00B3693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7BE7" w:rsidRPr="000F6EA2">
          <w:rPr>
            <w:rStyle w:val="Hyperlink"/>
            <w:rFonts w:ascii="Times New Roman" w:hAnsi="Times New Roman" w:cs="Times New Roman"/>
            <w:sz w:val="24"/>
            <w:szCs w:val="24"/>
          </w:rPr>
          <w:t>http://www.virginiaplaces.org/energy/index.html</w:t>
        </w:r>
      </w:hyperlink>
    </w:p>
    <w:p w:rsidR="00217BE7" w:rsidRDefault="00221A28" w:rsidP="00B3693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515CE" w:rsidRPr="000F6EA2">
          <w:rPr>
            <w:rStyle w:val="Hyperlink"/>
            <w:rFonts w:ascii="Times New Roman" w:hAnsi="Times New Roman" w:cs="Times New Roman"/>
            <w:sz w:val="24"/>
            <w:szCs w:val="24"/>
          </w:rPr>
          <w:t>http://www.cpalms.org/Public/PreviewResourceLesson/Preview/46550</w:t>
        </w:r>
      </w:hyperlink>
    </w:p>
    <w:p w:rsidR="00F515CE" w:rsidRPr="00DC6B35" w:rsidRDefault="00F515CE" w:rsidP="00B36932">
      <w:pPr>
        <w:rPr>
          <w:rFonts w:ascii="Times New Roman" w:hAnsi="Times New Roman" w:cs="Times New Roman"/>
          <w:sz w:val="24"/>
          <w:szCs w:val="24"/>
        </w:rPr>
      </w:pPr>
    </w:p>
    <w:sectPr w:rsidR="00F515CE" w:rsidRPr="00DC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207"/>
    <w:multiLevelType w:val="hybridMultilevel"/>
    <w:tmpl w:val="1FC4E7BE"/>
    <w:lvl w:ilvl="0" w:tplc="55622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2"/>
    <w:rsid w:val="000D1A15"/>
    <w:rsid w:val="00121C01"/>
    <w:rsid w:val="001A3CBD"/>
    <w:rsid w:val="001F56C0"/>
    <w:rsid w:val="00203543"/>
    <w:rsid w:val="00217BE7"/>
    <w:rsid w:val="00221A28"/>
    <w:rsid w:val="002454A9"/>
    <w:rsid w:val="003F1D22"/>
    <w:rsid w:val="00501996"/>
    <w:rsid w:val="00511EB7"/>
    <w:rsid w:val="007D0067"/>
    <w:rsid w:val="007D6E77"/>
    <w:rsid w:val="00933C08"/>
    <w:rsid w:val="009E41F2"/>
    <w:rsid w:val="00A30363"/>
    <w:rsid w:val="00AE6FED"/>
    <w:rsid w:val="00B36932"/>
    <w:rsid w:val="00BC3B4C"/>
    <w:rsid w:val="00BD201D"/>
    <w:rsid w:val="00DC6B35"/>
    <w:rsid w:val="00E91A73"/>
    <w:rsid w:val="00F515CE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36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93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B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36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93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B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Lesson/Preview/465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rginiaplaces.org/energ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a.gov/state/?sid=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Kirk</dc:creator>
  <cp:lastModifiedBy>Valynda Mayes</cp:lastModifiedBy>
  <cp:revision>18</cp:revision>
  <dcterms:created xsi:type="dcterms:W3CDTF">2018-04-20T20:10:00Z</dcterms:created>
  <dcterms:modified xsi:type="dcterms:W3CDTF">2018-11-01T18:55:00Z</dcterms:modified>
</cp:coreProperties>
</file>