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E8DB" w14:textId="77777777" w:rsidR="00B8579E" w:rsidRPr="000858C8" w:rsidRDefault="00645600" w:rsidP="00ED4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C8">
        <w:rPr>
          <w:rFonts w:ascii="Times New Roman" w:hAnsi="Times New Roman" w:cs="Times New Roman"/>
          <w:b/>
          <w:sz w:val="24"/>
          <w:szCs w:val="24"/>
        </w:rPr>
        <w:t xml:space="preserve">The Ethics of Evidence </w:t>
      </w:r>
      <w:r w:rsidR="000858C8" w:rsidRPr="000858C8">
        <w:rPr>
          <w:rFonts w:ascii="Times New Roman" w:hAnsi="Times New Roman" w:cs="Times New Roman"/>
          <w:b/>
          <w:sz w:val="24"/>
          <w:szCs w:val="24"/>
        </w:rPr>
        <w:t>in Engineering</w:t>
      </w:r>
    </w:p>
    <w:p w14:paraId="5BFC7569" w14:textId="4877D694" w:rsidR="00B8579E" w:rsidRPr="000858C8" w:rsidRDefault="000C715F" w:rsidP="00686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3-p</w:t>
      </w:r>
      <w:r w:rsidR="00B8579E" w:rsidRPr="0076443D">
        <w:rPr>
          <w:rFonts w:ascii="Times New Roman" w:hAnsi="Times New Roman" w:cs="Times New Roman"/>
          <w:sz w:val="24"/>
          <w:szCs w:val="24"/>
        </w:rPr>
        <w:t xml:space="preserve">oint </w:t>
      </w:r>
      <w:r w:rsidR="00ED45BC" w:rsidRPr="0076443D">
        <w:rPr>
          <w:rFonts w:ascii="Times New Roman" w:hAnsi="Times New Roman" w:cs="Times New Roman"/>
          <w:sz w:val="24"/>
          <w:szCs w:val="24"/>
        </w:rPr>
        <w:t>Rubric</w:t>
      </w:r>
      <w:r w:rsidR="000858C8" w:rsidRPr="0076443D">
        <w:rPr>
          <w:rFonts w:ascii="Times New Roman" w:hAnsi="Times New Roman" w:cs="Times New Roman"/>
          <w:sz w:val="24"/>
          <w:szCs w:val="24"/>
        </w:rPr>
        <w:t xml:space="preserve"> for Brief Constructed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940"/>
        <w:gridCol w:w="1977"/>
        <w:gridCol w:w="1713"/>
        <w:gridCol w:w="1908"/>
      </w:tblGrid>
      <w:tr w:rsidR="006F31B7" w:rsidRPr="000858C8" w14:paraId="0E050DA4" w14:textId="77777777" w:rsidTr="006F31B7">
        <w:tc>
          <w:tcPr>
            <w:tcW w:w="2038" w:type="dxa"/>
            <w:vMerge w:val="restart"/>
            <w:vAlign w:val="center"/>
          </w:tcPr>
          <w:p w14:paraId="1108B0B6" w14:textId="005000DB" w:rsidR="006F31B7" w:rsidRPr="006F31B7" w:rsidRDefault="006F31B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1940" w:type="dxa"/>
          </w:tcPr>
          <w:p w14:paraId="7F311E2C" w14:textId="22035E1D" w:rsidR="006F31B7" w:rsidRPr="006F31B7" w:rsidRDefault="006F31B7" w:rsidP="006F31B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 Point 3</w:t>
            </w:r>
          </w:p>
        </w:tc>
        <w:tc>
          <w:tcPr>
            <w:tcW w:w="1977" w:type="dxa"/>
          </w:tcPr>
          <w:p w14:paraId="1A5F86CE" w14:textId="763E3FA5" w:rsidR="006F31B7" w:rsidRPr="006F31B7" w:rsidRDefault="006F31B7" w:rsidP="006F31B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b/>
                <w:sz w:val="24"/>
                <w:szCs w:val="24"/>
              </w:rPr>
              <w:t>Score Point 2</w:t>
            </w:r>
          </w:p>
        </w:tc>
        <w:tc>
          <w:tcPr>
            <w:tcW w:w="1713" w:type="dxa"/>
          </w:tcPr>
          <w:p w14:paraId="5DC35A63" w14:textId="4D1C9739" w:rsidR="006F31B7" w:rsidRPr="006F31B7" w:rsidRDefault="006F31B7" w:rsidP="006F31B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b/>
                <w:sz w:val="24"/>
                <w:szCs w:val="24"/>
              </w:rPr>
              <w:t>Score Point 1</w:t>
            </w:r>
          </w:p>
        </w:tc>
        <w:tc>
          <w:tcPr>
            <w:tcW w:w="1908" w:type="dxa"/>
          </w:tcPr>
          <w:p w14:paraId="2A6F61BB" w14:textId="5CE25054" w:rsidR="006F31B7" w:rsidRPr="006F31B7" w:rsidRDefault="006F31B7" w:rsidP="006F31B7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b/>
                <w:sz w:val="24"/>
                <w:szCs w:val="24"/>
              </w:rPr>
              <w:t>Score Point 0</w:t>
            </w:r>
          </w:p>
        </w:tc>
      </w:tr>
      <w:tr w:rsidR="006F31B7" w:rsidRPr="000858C8" w14:paraId="2E0D0755" w14:textId="77777777" w:rsidTr="006F31B7">
        <w:tc>
          <w:tcPr>
            <w:tcW w:w="2038" w:type="dxa"/>
            <w:vMerge/>
            <w:vAlign w:val="center"/>
          </w:tcPr>
          <w:p w14:paraId="11EFC015" w14:textId="77777777" w:rsidR="006F31B7" w:rsidRPr="006F31B7" w:rsidRDefault="006F3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35A8AF5C" w14:textId="3DB3AFC8" w:rsidR="006F31B7" w:rsidRPr="006F31B7" w:rsidRDefault="006F31B7" w:rsidP="006F3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sz w:val="24"/>
                <w:szCs w:val="24"/>
              </w:rPr>
              <w:t>Demonstrates full comprehension of the question asked.</w:t>
            </w:r>
          </w:p>
        </w:tc>
        <w:tc>
          <w:tcPr>
            <w:tcW w:w="1977" w:type="dxa"/>
            <w:vAlign w:val="center"/>
          </w:tcPr>
          <w:p w14:paraId="235C2C13" w14:textId="2E77DC7C" w:rsidR="006F31B7" w:rsidRPr="006F31B7" w:rsidRDefault="006F31B7" w:rsidP="006F3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sz w:val="24"/>
                <w:szCs w:val="24"/>
              </w:rPr>
              <w:t>Demonstrates comprehension of the question asked.</w:t>
            </w:r>
          </w:p>
        </w:tc>
        <w:tc>
          <w:tcPr>
            <w:tcW w:w="1713" w:type="dxa"/>
            <w:vAlign w:val="center"/>
          </w:tcPr>
          <w:p w14:paraId="22138B9A" w14:textId="1AF6D1ED" w:rsidR="006F31B7" w:rsidRPr="006F31B7" w:rsidRDefault="006F31B7" w:rsidP="006F3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sz w:val="24"/>
                <w:szCs w:val="24"/>
              </w:rPr>
              <w:t>Demonstrates partial comprehension of the question</w:t>
            </w:r>
          </w:p>
        </w:tc>
        <w:tc>
          <w:tcPr>
            <w:tcW w:w="1908" w:type="dxa"/>
            <w:vAlign w:val="center"/>
          </w:tcPr>
          <w:p w14:paraId="62DF5D59" w14:textId="2FCAAA2E" w:rsidR="006F31B7" w:rsidRPr="006F31B7" w:rsidRDefault="006F31B7" w:rsidP="006F3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B7">
              <w:rPr>
                <w:rFonts w:ascii="Times New Roman" w:hAnsi="Times New Roman" w:cs="Times New Roman"/>
                <w:sz w:val="24"/>
                <w:szCs w:val="24"/>
              </w:rPr>
              <w:t>Demonstrates no comprehension of the question asked.</w:t>
            </w:r>
          </w:p>
        </w:tc>
      </w:tr>
      <w:tr w:rsidR="00CE737D" w:rsidRPr="000858C8" w14:paraId="05266CBF" w14:textId="77777777" w:rsidTr="006F31B7">
        <w:tc>
          <w:tcPr>
            <w:tcW w:w="2038" w:type="dxa"/>
            <w:vAlign w:val="center"/>
          </w:tcPr>
          <w:p w14:paraId="66C074DC" w14:textId="6BB0197A" w:rsidR="00CE737D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and Description of Unethical Behavior</w:t>
            </w:r>
          </w:p>
        </w:tc>
        <w:tc>
          <w:tcPr>
            <w:tcW w:w="3917" w:type="dxa"/>
            <w:gridSpan w:val="2"/>
            <w:vAlign w:val="center"/>
          </w:tcPr>
          <w:p w14:paraId="1AEC41AC" w14:textId="7130928F" w:rsidR="00CE737D" w:rsidRPr="000858C8" w:rsidRDefault="00CE737D" w:rsidP="006F31B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>rovid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 xml:space="preserve"> an accurate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identification and description of the unethical behavior.</w:t>
            </w:r>
            <w:bookmarkStart w:id="0" w:name="_GoBack"/>
            <w:bookmarkEnd w:id="0"/>
          </w:p>
        </w:tc>
        <w:tc>
          <w:tcPr>
            <w:tcW w:w="1713" w:type="dxa"/>
            <w:vAlign w:val="center"/>
          </w:tcPr>
          <w:p w14:paraId="74A02738" w14:textId="46F077DF" w:rsidR="00CE737D" w:rsidRPr="000858C8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the unethical behavior.</w:t>
            </w:r>
          </w:p>
        </w:tc>
        <w:tc>
          <w:tcPr>
            <w:tcW w:w="1908" w:type="dxa"/>
            <w:vAlign w:val="center"/>
          </w:tcPr>
          <w:p w14:paraId="3F0D87FB" w14:textId="1233816D" w:rsidR="00CE737D" w:rsidRPr="000858C8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accurately identify the unethical behavior.</w:t>
            </w:r>
          </w:p>
        </w:tc>
      </w:tr>
      <w:tr w:rsidR="00CE737D" w:rsidRPr="000858C8" w14:paraId="28B65742" w14:textId="77777777" w:rsidTr="006F31B7">
        <w:tc>
          <w:tcPr>
            <w:tcW w:w="2038" w:type="dxa"/>
            <w:vAlign w:val="center"/>
          </w:tcPr>
          <w:p w14:paraId="17EF5CC6" w14:textId="69AD4979" w:rsidR="00CE737D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</w:t>
            </w:r>
            <w:r w:rsidR="0021013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Consequences of Unethical Behavior and Ethics</w:t>
            </w:r>
          </w:p>
        </w:tc>
        <w:tc>
          <w:tcPr>
            <w:tcW w:w="1940" w:type="dxa"/>
            <w:vAlign w:val="center"/>
          </w:tcPr>
          <w:p w14:paraId="4B019F1E" w14:textId="49EF07EE" w:rsidR="00CE737D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 xml:space="preserve"> the consequen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ces of not following the rules (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 procedures and constraints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regard to the oil spill cleanup process.</w:t>
            </w:r>
          </w:p>
          <w:p w14:paraId="53F11358" w14:textId="77777777" w:rsidR="00CE737D" w:rsidRPr="000858C8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54C6CE2D" w14:textId="26B97069" w:rsidR="00CE737D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>ncludes a reference to the importance of being an “ethical” engineer when solving a problem.</w:t>
            </w:r>
          </w:p>
        </w:tc>
        <w:tc>
          <w:tcPr>
            <w:tcW w:w="1977" w:type="dxa"/>
            <w:vAlign w:val="center"/>
          </w:tcPr>
          <w:p w14:paraId="0DADCDAE" w14:textId="6BB91CC3" w:rsidR="00CE737D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 xml:space="preserve"> consequences of not following the 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(test procedures and constraints) with regard to the oil spill cleanup process.</w:t>
            </w:r>
          </w:p>
          <w:p w14:paraId="5FB850FE" w14:textId="77777777" w:rsidR="00CE737D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69E081AA" w14:textId="3D0816BC" w:rsidR="00CE737D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58C8">
              <w:rPr>
                <w:rFonts w:ascii="Times New Roman" w:hAnsi="Times New Roman" w:cs="Times New Roman"/>
                <w:sz w:val="24"/>
                <w:szCs w:val="24"/>
              </w:rPr>
              <w:t>ncludes a reference to the importance of being an “ethical” engineer when solving a problem.</w:t>
            </w:r>
          </w:p>
        </w:tc>
        <w:tc>
          <w:tcPr>
            <w:tcW w:w="3621" w:type="dxa"/>
            <w:gridSpan w:val="2"/>
            <w:vAlign w:val="center"/>
          </w:tcPr>
          <w:p w14:paraId="4DB80C22" w14:textId="4B0306D3" w:rsidR="00CE737D" w:rsidRPr="000858C8" w:rsidRDefault="00CE73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Minimal, inaccurate or no explanation is provided.</w:t>
            </w:r>
          </w:p>
        </w:tc>
      </w:tr>
    </w:tbl>
    <w:p w14:paraId="6B14A283" w14:textId="41D3F1AD" w:rsidR="00ED45BC" w:rsidRPr="00ED45BC" w:rsidRDefault="00ED45BC" w:rsidP="00645600">
      <w:pPr>
        <w:rPr>
          <w:rFonts w:ascii="Times New Roman" w:hAnsi="Times New Roman" w:cs="Times New Roman"/>
          <w:sz w:val="48"/>
          <w:szCs w:val="48"/>
        </w:rPr>
      </w:pPr>
    </w:p>
    <w:sectPr w:rsidR="00ED45BC" w:rsidRPr="00ED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87F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ahom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linger, Lynn M">
    <w15:presenceInfo w15:providerId="AD" w15:userId="S-1-5-21-100948210-1253065720-881606483-207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BC"/>
    <w:rsid w:val="000858C8"/>
    <w:rsid w:val="000C715F"/>
    <w:rsid w:val="00126B40"/>
    <w:rsid w:val="001B5A06"/>
    <w:rsid w:val="0021013F"/>
    <w:rsid w:val="00322A98"/>
    <w:rsid w:val="00330715"/>
    <w:rsid w:val="00346A1D"/>
    <w:rsid w:val="003677B0"/>
    <w:rsid w:val="00503A2D"/>
    <w:rsid w:val="00645600"/>
    <w:rsid w:val="006862D3"/>
    <w:rsid w:val="006F31B7"/>
    <w:rsid w:val="0076443D"/>
    <w:rsid w:val="00861FCF"/>
    <w:rsid w:val="009A6F2F"/>
    <w:rsid w:val="00A40FC5"/>
    <w:rsid w:val="00AB5B78"/>
    <w:rsid w:val="00B22826"/>
    <w:rsid w:val="00B8579E"/>
    <w:rsid w:val="00C015E2"/>
    <w:rsid w:val="00CE737D"/>
    <w:rsid w:val="00D402D0"/>
    <w:rsid w:val="00E17E33"/>
    <w:rsid w:val="00ED45BC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DC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2D484-6D94-EE47-ADD5-3514301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Detter, Lynn M.</dc:creator>
  <cp:keywords/>
  <dc:description/>
  <cp:lastModifiedBy>Pamela Lottero-Perdue</cp:lastModifiedBy>
  <cp:revision>3</cp:revision>
  <cp:lastPrinted>2016-04-07T12:47:00Z</cp:lastPrinted>
  <dcterms:created xsi:type="dcterms:W3CDTF">2016-10-20T12:44:00Z</dcterms:created>
  <dcterms:modified xsi:type="dcterms:W3CDTF">2016-10-20T12:46:00Z</dcterms:modified>
</cp:coreProperties>
</file>