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8A" w:rsidRDefault="002321F4" w:rsidP="002321F4">
      <w:pPr>
        <w:rPr>
          <w:rFonts w:ascii="Times" w:hAnsi="Times"/>
        </w:rPr>
      </w:pPr>
      <w:r>
        <w:rPr>
          <w:noProof/>
        </w:rPr>
        <w:drawing>
          <wp:inline distT="0" distB="0" distL="0" distR="0" wp14:anchorId="528DBF5C" wp14:editId="2EE99855">
            <wp:extent cx="484822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2D" w:rsidRDefault="002321F4" w:rsidP="002321F4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Rubric for Design Process Adapted from </w:t>
      </w:r>
      <w:proofErr w:type="spellStart"/>
      <w:r>
        <w:rPr>
          <w:rFonts w:ascii="Times" w:hAnsi="Times"/>
        </w:rPr>
        <w:t>Meria</w:t>
      </w:r>
      <w:proofErr w:type="spellEnd"/>
      <w:r>
        <w:rPr>
          <w:rFonts w:ascii="Times" w:hAnsi="Times"/>
        </w:rPr>
        <w:t xml:space="preserve"> Gottlieb at </w:t>
      </w:r>
      <w:hyperlink r:id="rId6" w:history="1">
        <w:r w:rsidRPr="00CA7EE7">
          <w:rPr>
            <w:rStyle w:val="Hyperlink"/>
            <w:rFonts w:ascii="Times" w:hAnsi="Times"/>
          </w:rPr>
          <w:t>http://meiragottlieb.com/teach/design-project-graphic-book/</w:t>
        </w:r>
      </w:hyperlink>
      <w:r>
        <w:rPr>
          <w:rFonts w:ascii="Times" w:hAnsi="Times"/>
        </w:rPr>
        <w:t xml:space="preserve"> </w:t>
      </w:r>
    </w:p>
    <w:p w:rsidR="000841C4" w:rsidRDefault="000841C4"/>
    <w:sectPr w:rsidR="0008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D"/>
    <w:rsid w:val="000841C4"/>
    <w:rsid w:val="002321F4"/>
    <w:rsid w:val="0049108A"/>
    <w:rsid w:val="00C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8A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8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iragottlieb.com/teach/design-project-graphic-boo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Kristin L.</dc:creator>
  <cp:keywords/>
  <dc:description/>
  <cp:lastModifiedBy>Valynda Mayes</cp:lastModifiedBy>
  <cp:revision>3</cp:revision>
  <dcterms:created xsi:type="dcterms:W3CDTF">2017-07-27T17:41:00Z</dcterms:created>
  <dcterms:modified xsi:type="dcterms:W3CDTF">2018-02-23T22:24:00Z</dcterms:modified>
</cp:coreProperties>
</file>