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4962" w14:textId="64440669" w:rsidR="00002373" w:rsidRPr="00DC2454" w:rsidRDefault="00002373" w:rsidP="00DC2454">
      <w:pPr>
        <w:jc w:val="center"/>
        <w:rPr>
          <w:rFonts w:ascii="Avenir Black" w:hAnsi="Avenir Black"/>
        </w:rPr>
      </w:pPr>
      <w:bookmarkStart w:id="0" w:name="_GoBack"/>
      <w:bookmarkEnd w:id="0"/>
      <w:r w:rsidRPr="00DC2454">
        <w:rPr>
          <w:rFonts w:ascii="Avenir Black" w:hAnsi="Avenir Black" w:cs="BentonSans Bold"/>
          <w:b/>
          <w:bCs/>
          <w:sz w:val="44"/>
          <w:szCs w:val="44"/>
        </w:rPr>
        <w:t>School Maker Faire</w:t>
      </w:r>
    </w:p>
    <w:p w14:paraId="4A82018D" w14:textId="77777777" w:rsidR="00002373" w:rsidRPr="00DC2454" w:rsidRDefault="00002373" w:rsidP="00DC2454">
      <w:pPr>
        <w:widowControl w:val="0"/>
        <w:autoSpaceDE w:val="0"/>
        <w:autoSpaceDN w:val="0"/>
        <w:adjustRightInd w:val="0"/>
        <w:jc w:val="center"/>
        <w:rPr>
          <w:rFonts w:ascii="Avenir Black" w:hAnsi="Avenir Black" w:cs="BentonSans Bold"/>
          <w:b/>
          <w:bCs/>
          <w:sz w:val="44"/>
          <w:szCs w:val="44"/>
        </w:rPr>
      </w:pPr>
      <w:r w:rsidRPr="00DC2454">
        <w:rPr>
          <w:rFonts w:ascii="Avenir Black" w:hAnsi="Avenir Black" w:cs="BentonSans Bold"/>
          <w:b/>
          <w:bCs/>
          <w:sz w:val="44"/>
          <w:szCs w:val="44"/>
        </w:rPr>
        <w:t>Assignment Overview</w:t>
      </w:r>
    </w:p>
    <w:p w14:paraId="78826CF7" w14:textId="6F7867C1" w:rsidR="00002373" w:rsidRDefault="00002373" w:rsidP="00002373">
      <w:pPr>
        <w:widowControl w:val="0"/>
        <w:autoSpaceDE w:val="0"/>
        <w:autoSpaceDN w:val="0"/>
        <w:adjustRightInd w:val="0"/>
        <w:rPr>
          <w:rFonts w:ascii="Helvetica Neue" w:hAnsi="Helvetica Neue" w:cs="Helvetica Neue"/>
          <w:b/>
          <w:bCs/>
        </w:rPr>
      </w:pPr>
    </w:p>
    <w:p w14:paraId="3E9B2B67" w14:textId="77777777" w:rsidR="00002373" w:rsidRPr="00C6216B" w:rsidRDefault="00002373" w:rsidP="00002373">
      <w:pPr>
        <w:widowControl w:val="0"/>
        <w:tabs>
          <w:tab w:val="left" w:pos="3280"/>
        </w:tabs>
        <w:autoSpaceDE w:val="0"/>
        <w:autoSpaceDN w:val="0"/>
        <w:adjustRightInd w:val="0"/>
        <w:rPr>
          <w:rFonts w:ascii="Avenir Next Regular" w:hAnsi="Avenir Next Regular" w:cs="BentonSans Bold"/>
          <w:b/>
          <w:bCs/>
          <w:sz w:val="22"/>
          <w:szCs w:val="22"/>
        </w:rPr>
      </w:pPr>
      <w:r w:rsidRPr="00C6216B">
        <w:rPr>
          <w:rFonts w:ascii="Avenir Next Regular" w:hAnsi="Avenir Next Regular" w:cs="BentonSans Bold"/>
          <w:b/>
          <w:bCs/>
          <w:sz w:val="22"/>
          <w:szCs w:val="22"/>
        </w:rPr>
        <w:t xml:space="preserve">What is a Maker Faire? </w:t>
      </w:r>
      <w:r w:rsidRPr="00C6216B">
        <w:rPr>
          <w:rFonts w:ascii="Avenir Next Regular" w:hAnsi="Avenir Next Regular" w:cs="BentonSans Bold"/>
          <w:b/>
          <w:bCs/>
          <w:sz w:val="22"/>
          <w:szCs w:val="22"/>
        </w:rPr>
        <w:tab/>
      </w:r>
    </w:p>
    <w:p w14:paraId="61DCE901" w14:textId="77777777" w:rsidR="00002373" w:rsidRPr="00C6216B" w:rsidRDefault="00002373" w:rsidP="00002373">
      <w:pPr>
        <w:widowControl w:val="0"/>
        <w:autoSpaceDE w:val="0"/>
        <w:autoSpaceDN w:val="0"/>
        <w:adjustRightInd w:val="0"/>
        <w:ind w:left="270"/>
        <w:rPr>
          <w:rFonts w:ascii="Avenir Next Regular" w:hAnsi="Avenir Next Regular" w:cs="BentonSans Light"/>
          <w:sz w:val="22"/>
          <w:szCs w:val="22"/>
        </w:rPr>
      </w:pPr>
      <w:r w:rsidRPr="00C6216B">
        <w:rPr>
          <w:rFonts w:ascii="Avenir Next Regular" w:hAnsi="Avenir Next Regular" w:cs="BentonSans Light"/>
          <w:sz w:val="22"/>
          <w:szCs w:val="22"/>
        </w:rPr>
        <w:t xml:space="preserve">A Maker Faire is an event to celebrate “making.” Maker Faires are held all over the world, with the largest attracting hundreds of thousands visitors annually. They often include activities where people can participate in hands-on activities related to robotics, circuits, crafts, building, and other activities. They also include exhibits of people’s craftsmanship. For more information, see </w:t>
      </w:r>
      <w:hyperlink r:id="rId9" w:history="1">
        <w:r w:rsidRPr="00C6216B">
          <w:rPr>
            <w:rFonts w:ascii="Avenir Next Regular" w:hAnsi="Avenir Next Regular" w:cs="BentonSans Light"/>
            <w:color w:val="0000FF"/>
            <w:sz w:val="22"/>
            <w:szCs w:val="22"/>
            <w:u w:val="single" w:color="0000FF"/>
          </w:rPr>
          <w:t>http://makerfaire.com/makerfairehistory/</w:t>
        </w:r>
      </w:hyperlink>
      <w:r w:rsidRPr="00C6216B">
        <w:rPr>
          <w:rFonts w:ascii="Avenir Next Regular" w:hAnsi="Avenir Next Regular" w:cs="BentonSans Light"/>
          <w:sz w:val="22"/>
          <w:szCs w:val="22"/>
        </w:rPr>
        <w:t xml:space="preserve">. </w:t>
      </w:r>
    </w:p>
    <w:p w14:paraId="72E3BC5A" w14:textId="77777777" w:rsidR="00002373" w:rsidRPr="00C6216B" w:rsidRDefault="00002373" w:rsidP="00002373">
      <w:pPr>
        <w:widowControl w:val="0"/>
        <w:autoSpaceDE w:val="0"/>
        <w:autoSpaceDN w:val="0"/>
        <w:adjustRightInd w:val="0"/>
        <w:rPr>
          <w:rFonts w:ascii="Avenir Next Regular" w:hAnsi="Avenir Next Regular" w:cs="Helvetica Neue"/>
          <w:b/>
          <w:bCs/>
          <w:sz w:val="22"/>
          <w:szCs w:val="22"/>
        </w:rPr>
      </w:pPr>
    </w:p>
    <w:p w14:paraId="25BDC59A" w14:textId="77777777" w:rsidR="00002373" w:rsidRPr="00C6216B" w:rsidRDefault="00002373" w:rsidP="00002373">
      <w:pPr>
        <w:widowControl w:val="0"/>
        <w:autoSpaceDE w:val="0"/>
        <w:autoSpaceDN w:val="0"/>
        <w:adjustRightInd w:val="0"/>
        <w:rPr>
          <w:rFonts w:ascii="Avenir Next Regular" w:hAnsi="Avenir Next Regular" w:cs="BentonSans Bold"/>
          <w:b/>
          <w:bCs/>
          <w:sz w:val="22"/>
          <w:szCs w:val="22"/>
        </w:rPr>
      </w:pPr>
      <w:r w:rsidRPr="00C6216B">
        <w:rPr>
          <w:rFonts w:ascii="Avenir Next Regular" w:hAnsi="Avenir Next Regular" w:cs="BentonSans Bold"/>
          <w:b/>
          <w:bCs/>
          <w:sz w:val="22"/>
          <w:szCs w:val="22"/>
        </w:rPr>
        <w:t xml:space="preserve">How will our School Maker Faire be different from other Maker Faires? </w:t>
      </w:r>
    </w:p>
    <w:p w14:paraId="7C5276FD" w14:textId="77777777" w:rsidR="00002373" w:rsidRPr="00C6216B" w:rsidRDefault="00002373" w:rsidP="00002373">
      <w:pPr>
        <w:widowControl w:val="0"/>
        <w:autoSpaceDE w:val="0"/>
        <w:autoSpaceDN w:val="0"/>
        <w:adjustRightInd w:val="0"/>
        <w:ind w:left="270"/>
        <w:rPr>
          <w:rFonts w:ascii="Avenir Next Regular" w:hAnsi="Avenir Next Regular" w:cs="BentonSans Light"/>
          <w:sz w:val="22"/>
          <w:szCs w:val="22"/>
        </w:rPr>
      </w:pPr>
      <w:r w:rsidRPr="00C6216B">
        <w:rPr>
          <w:rFonts w:ascii="Avenir Next Regular" w:hAnsi="Avenir Next Regular" w:cs="BentonSans Light"/>
          <w:sz w:val="22"/>
          <w:szCs w:val="22"/>
        </w:rPr>
        <w:t xml:space="preserve">Our School Maker Faire will showcase how the Maker Movement exhibits the new move in Science Education to engage students of all ages in engineering and in the practices of science and engineering practices. We will provide a </w:t>
      </w:r>
      <w:r w:rsidRPr="00C6216B">
        <w:rPr>
          <w:rFonts w:ascii="Avenir Next Regular" w:hAnsi="Avenir Next Regular" w:cs="BentonSans Light"/>
          <w:sz w:val="22"/>
          <w:szCs w:val="22"/>
          <w:u w:val="single"/>
        </w:rPr>
        <w:t>fun</w:t>
      </w:r>
      <w:r w:rsidRPr="00C6216B">
        <w:rPr>
          <w:rFonts w:ascii="Avenir Next Regular" w:hAnsi="Avenir Next Regular" w:cs="BentonSans Light"/>
          <w:sz w:val="22"/>
          <w:szCs w:val="22"/>
        </w:rPr>
        <w:t xml:space="preserve"> learning experience for local school children and provide inspiration and resources for local teachers. </w:t>
      </w:r>
    </w:p>
    <w:p w14:paraId="02ABC425" w14:textId="77777777" w:rsidR="00002373" w:rsidRPr="00C6216B" w:rsidRDefault="00002373" w:rsidP="00002373">
      <w:pPr>
        <w:widowControl w:val="0"/>
        <w:autoSpaceDE w:val="0"/>
        <w:autoSpaceDN w:val="0"/>
        <w:adjustRightInd w:val="0"/>
        <w:rPr>
          <w:rFonts w:ascii="Avenir Next Regular" w:hAnsi="Avenir Next Regular" w:cs="Helvetica Neue"/>
          <w:b/>
          <w:bCs/>
          <w:sz w:val="22"/>
          <w:szCs w:val="22"/>
        </w:rPr>
      </w:pPr>
    </w:p>
    <w:p w14:paraId="12907937" w14:textId="77777777" w:rsidR="00002373" w:rsidRPr="00C6216B" w:rsidRDefault="00002373" w:rsidP="00002373">
      <w:pPr>
        <w:widowControl w:val="0"/>
        <w:autoSpaceDE w:val="0"/>
        <w:autoSpaceDN w:val="0"/>
        <w:adjustRightInd w:val="0"/>
        <w:rPr>
          <w:rFonts w:ascii="Avenir Next Regular" w:hAnsi="Avenir Next Regular" w:cs="BentonSans Bold"/>
          <w:b/>
          <w:bCs/>
          <w:sz w:val="22"/>
          <w:szCs w:val="22"/>
        </w:rPr>
      </w:pPr>
      <w:r w:rsidRPr="00C6216B">
        <w:rPr>
          <w:rFonts w:ascii="Avenir Next Regular" w:hAnsi="Avenir Next Regular" w:cs="BentonSans Bold"/>
          <w:b/>
          <w:bCs/>
          <w:sz w:val="22"/>
          <w:szCs w:val="22"/>
        </w:rPr>
        <w:t xml:space="preserve">What do I need to do? </w:t>
      </w:r>
    </w:p>
    <w:p w14:paraId="4B86E82E" w14:textId="7621FCD7" w:rsidR="00002373" w:rsidRPr="00C6216B" w:rsidRDefault="00002373" w:rsidP="00002373">
      <w:pPr>
        <w:widowControl w:val="0"/>
        <w:autoSpaceDE w:val="0"/>
        <w:autoSpaceDN w:val="0"/>
        <w:adjustRightInd w:val="0"/>
        <w:ind w:left="270"/>
        <w:rPr>
          <w:rFonts w:ascii="Avenir Next Regular" w:hAnsi="Avenir Next Regular" w:cs="BentonSans Light"/>
          <w:sz w:val="22"/>
          <w:szCs w:val="22"/>
        </w:rPr>
      </w:pPr>
      <w:r w:rsidRPr="00C6216B">
        <w:rPr>
          <w:rFonts w:ascii="Avenir Next Regular" w:hAnsi="Avenir Next Regular" w:cs="BentonSans Bold"/>
          <w:b/>
          <w:bCs/>
          <w:sz w:val="22"/>
          <w:szCs w:val="22"/>
        </w:rPr>
        <w:t>Design.</w:t>
      </w:r>
      <w:r w:rsidRPr="00C6216B">
        <w:rPr>
          <w:rFonts w:ascii="Avenir Next Regular" w:hAnsi="Avenir Next Regular" w:cs="Helvetica Neue"/>
          <w:sz w:val="22"/>
          <w:szCs w:val="22"/>
        </w:rPr>
        <w:t xml:space="preserve"> </w:t>
      </w:r>
      <w:r w:rsidRPr="00C6216B">
        <w:rPr>
          <w:rFonts w:ascii="Avenir Next Regular" w:hAnsi="Avenir Next Regular" w:cs="BentonSans Light"/>
          <w:sz w:val="22"/>
          <w:szCs w:val="22"/>
        </w:rPr>
        <w:t>In small groups, you will design a hands-on “Maker Station” appropriate for K-6</w:t>
      </w:r>
      <w:r w:rsidR="00CD71DE" w:rsidRPr="00C6216B">
        <w:rPr>
          <w:rFonts w:ascii="Avenir Next Regular" w:hAnsi="Avenir Next Regular" w:cs="BentonSans Light"/>
          <w:sz w:val="22"/>
          <w:szCs w:val="22"/>
          <w:vertAlign w:val="superscript"/>
        </w:rPr>
        <w:t>th</w:t>
      </w:r>
      <w:r w:rsidR="00CD71DE" w:rsidRPr="00C6216B">
        <w:rPr>
          <w:rFonts w:ascii="Avenir Next Regular" w:hAnsi="Avenir Next Regular" w:cs="BentonSans Light"/>
          <w:sz w:val="22"/>
          <w:szCs w:val="22"/>
        </w:rPr>
        <w:t xml:space="preserve"> </w:t>
      </w:r>
      <w:r w:rsidRPr="00C6216B">
        <w:rPr>
          <w:rFonts w:ascii="Avenir Next Regular" w:hAnsi="Avenir Next Regular" w:cs="BentonSans Light"/>
          <w:sz w:val="22"/>
          <w:szCs w:val="22"/>
        </w:rPr>
        <w:t xml:space="preserve">grade students. You can select a target grade level and then make adjustments “up” and “down” for older and younger students. </w:t>
      </w:r>
    </w:p>
    <w:p w14:paraId="11861C35" w14:textId="09A29E47" w:rsidR="00002373" w:rsidRPr="00C6216B" w:rsidRDefault="00002373" w:rsidP="00002373">
      <w:pPr>
        <w:widowControl w:val="0"/>
        <w:autoSpaceDE w:val="0"/>
        <w:autoSpaceDN w:val="0"/>
        <w:adjustRightInd w:val="0"/>
        <w:ind w:left="270"/>
        <w:rPr>
          <w:rFonts w:ascii="Avenir Next Regular" w:hAnsi="Avenir Next Regular" w:cs="Helvetica Neue"/>
          <w:sz w:val="22"/>
          <w:szCs w:val="22"/>
        </w:rPr>
      </w:pPr>
      <w:r w:rsidRPr="00C6216B">
        <w:rPr>
          <w:rFonts w:ascii="Avenir Next Regular" w:hAnsi="Avenir Next Regular" w:cs="BentonSans Bold"/>
          <w:b/>
          <w:bCs/>
          <w:sz w:val="22"/>
          <w:szCs w:val="22"/>
        </w:rPr>
        <w:t>Iterate.</w:t>
      </w:r>
      <w:r w:rsidRPr="00C6216B">
        <w:rPr>
          <w:rFonts w:ascii="Avenir Next Regular" w:hAnsi="Avenir Next Regular" w:cs="Helvetica Neue"/>
          <w:b/>
          <w:bCs/>
          <w:sz w:val="22"/>
          <w:szCs w:val="22"/>
        </w:rPr>
        <w:t xml:space="preserve"> </w:t>
      </w:r>
      <w:r w:rsidRPr="00C6216B">
        <w:rPr>
          <w:rFonts w:ascii="Avenir Next Regular" w:hAnsi="Avenir Next Regular" w:cs="BentonSans Light"/>
          <w:sz w:val="22"/>
          <w:szCs w:val="22"/>
        </w:rPr>
        <w:t xml:space="preserve">Before the MST School Maker Faire, you will test out your activity in your placement classroom. During this pilot, you should assess students’ </w:t>
      </w:r>
      <w:r w:rsidR="00414410">
        <w:rPr>
          <w:rFonts w:ascii="Avenir Next Regular" w:hAnsi="Avenir Next Regular" w:cs="BentonSans Light"/>
          <w:sz w:val="22"/>
          <w:szCs w:val="22"/>
        </w:rPr>
        <w:t>ideas</w:t>
      </w:r>
      <w:r w:rsidRPr="00C6216B">
        <w:rPr>
          <w:rFonts w:ascii="Avenir Next Regular" w:hAnsi="Avenir Next Regular" w:cs="BentonSans Light"/>
          <w:sz w:val="22"/>
          <w:szCs w:val="22"/>
        </w:rPr>
        <w:t xml:space="preserve"> with a supplemental extension activity (described in next section). Following this pilot, you will revise your plan.</w:t>
      </w:r>
    </w:p>
    <w:p w14:paraId="60F4DB85" w14:textId="5811259E" w:rsidR="00002373" w:rsidRPr="00C6216B" w:rsidRDefault="00002373" w:rsidP="00002373">
      <w:pPr>
        <w:widowControl w:val="0"/>
        <w:autoSpaceDE w:val="0"/>
        <w:autoSpaceDN w:val="0"/>
        <w:adjustRightInd w:val="0"/>
        <w:ind w:left="270"/>
        <w:rPr>
          <w:rFonts w:ascii="Avenir Next Regular" w:hAnsi="Avenir Next Regular" w:cs="BentonSans Light"/>
          <w:sz w:val="22"/>
          <w:szCs w:val="22"/>
        </w:rPr>
      </w:pPr>
      <w:r w:rsidRPr="00C6216B">
        <w:rPr>
          <w:rFonts w:ascii="Avenir Next Regular" w:hAnsi="Avenir Next Regular" w:cs="BentonSans Bold"/>
          <w:b/>
          <w:bCs/>
          <w:sz w:val="22"/>
          <w:szCs w:val="22"/>
        </w:rPr>
        <w:t>Share.</w:t>
      </w:r>
      <w:r w:rsidRPr="00C6216B">
        <w:rPr>
          <w:rFonts w:ascii="Avenir Next Regular" w:hAnsi="Avenir Next Regular" w:cs="Helvetica Neue"/>
          <w:sz w:val="22"/>
          <w:szCs w:val="22"/>
        </w:rPr>
        <w:t xml:space="preserve"> </w:t>
      </w:r>
      <w:r w:rsidRPr="00C6216B">
        <w:rPr>
          <w:rFonts w:ascii="Avenir Next Regular" w:hAnsi="Avenir Next Regular" w:cs="BentonSans Light"/>
          <w:sz w:val="22"/>
          <w:szCs w:val="22"/>
        </w:rPr>
        <w:t>Finally, you will implement the activity at the MST School Maker Faire. You should also invite children in your classroom and your cooperating teacher to attend. The event will be fun for everyone!</w:t>
      </w:r>
    </w:p>
    <w:p w14:paraId="2C9654FC" w14:textId="77777777" w:rsidR="00002373" w:rsidRPr="00C6216B" w:rsidRDefault="00002373" w:rsidP="00002373">
      <w:pPr>
        <w:widowControl w:val="0"/>
        <w:autoSpaceDE w:val="0"/>
        <w:autoSpaceDN w:val="0"/>
        <w:adjustRightInd w:val="0"/>
        <w:rPr>
          <w:rFonts w:ascii="Avenir Next Regular" w:hAnsi="Avenir Next Regular" w:cs="Helvetica Neue"/>
          <w:sz w:val="22"/>
          <w:szCs w:val="22"/>
        </w:rPr>
      </w:pPr>
    </w:p>
    <w:p w14:paraId="1E470EF5" w14:textId="312CEEC6" w:rsidR="00002373" w:rsidRPr="00C6216B" w:rsidRDefault="00002373" w:rsidP="00002373">
      <w:pPr>
        <w:widowControl w:val="0"/>
        <w:autoSpaceDE w:val="0"/>
        <w:autoSpaceDN w:val="0"/>
        <w:adjustRightInd w:val="0"/>
        <w:rPr>
          <w:rFonts w:ascii="Avenir Next Regular" w:hAnsi="Avenir Next Regular" w:cs="BentonSans Bold"/>
          <w:b/>
          <w:bCs/>
          <w:sz w:val="22"/>
          <w:szCs w:val="22"/>
        </w:rPr>
      </w:pPr>
      <w:r w:rsidRPr="00C6216B">
        <w:rPr>
          <w:rFonts w:ascii="Avenir Next Regular" w:hAnsi="Avenir Next Regular" w:cs="BentonSans Bold"/>
          <w:b/>
          <w:bCs/>
          <w:sz w:val="22"/>
          <w:szCs w:val="22"/>
        </w:rPr>
        <w:t xml:space="preserve">What do I need to turn in? </w:t>
      </w:r>
    </w:p>
    <w:p w14:paraId="27158474" w14:textId="4F4299DE" w:rsidR="00002373" w:rsidRPr="00C6216B" w:rsidRDefault="00002373" w:rsidP="00002373">
      <w:pPr>
        <w:widowControl w:val="0"/>
        <w:autoSpaceDE w:val="0"/>
        <w:autoSpaceDN w:val="0"/>
        <w:adjustRightInd w:val="0"/>
        <w:ind w:left="270"/>
        <w:rPr>
          <w:rFonts w:ascii="Avenir Next Regular" w:hAnsi="Avenir Next Regular" w:cs="BentonSans Light"/>
          <w:sz w:val="22"/>
          <w:szCs w:val="22"/>
        </w:rPr>
      </w:pPr>
      <w:r w:rsidRPr="00C6216B">
        <w:rPr>
          <w:rFonts w:ascii="Avenir Next Regular" w:hAnsi="Avenir Next Regular" w:cs="BentonSans Light"/>
          <w:sz w:val="22"/>
          <w:szCs w:val="22"/>
        </w:rPr>
        <w:t>Throughout the course, you will turn in five primary assignments</w:t>
      </w:r>
      <w:r w:rsidR="00511B2E" w:rsidRPr="00C6216B">
        <w:rPr>
          <w:rFonts w:ascii="Avenir Next Regular" w:hAnsi="Avenir Next Regular" w:cs="BentonSans Light"/>
          <w:sz w:val="22"/>
          <w:szCs w:val="22"/>
        </w:rPr>
        <w:t xml:space="preserve"> – waypoints to the creation of your two large final assignments: the Maker Activity and </w:t>
      </w:r>
      <w:proofErr w:type="spellStart"/>
      <w:r w:rsidR="00511B2E" w:rsidRPr="00C6216B">
        <w:rPr>
          <w:rFonts w:ascii="Avenir Next Regular" w:hAnsi="Avenir Next Regular" w:cs="BentonSans Light"/>
          <w:sz w:val="22"/>
          <w:szCs w:val="22"/>
        </w:rPr>
        <w:t>EdTPA</w:t>
      </w:r>
      <w:proofErr w:type="spellEnd"/>
      <w:r w:rsidRPr="00C6216B">
        <w:rPr>
          <w:rFonts w:ascii="Avenir Next Regular" w:hAnsi="Avenir Next Regular" w:cs="BentonSans Light"/>
          <w:sz w:val="22"/>
          <w:szCs w:val="22"/>
        </w:rPr>
        <w:t xml:space="preserve">. These are listed below. Details are provided on the following pages. </w:t>
      </w:r>
    </w:p>
    <w:p w14:paraId="0CBFF3C9" w14:textId="77777777" w:rsidR="00B74A3C" w:rsidRPr="00C6216B" w:rsidRDefault="00B74A3C" w:rsidP="00002373">
      <w:pPr>
        <w:widowControl w:val="0"/>
        <w:autoSpaceDE w:val="0"/>
        <w:autoSpaceDN w:val="0"/>
        <w:adjustRightInd w:val="0"/>
        <w:ind w:left="270"/>
        <w:rPr>
          <w:rFonts w:ascii="Avenir Next Regular" w:hAnsi="Avenir Next Regular" w:cs="BentonSans Light"/>
          <w:sz w:val="22"/>
          <w:szCs w:val="22"/>
        </w:rPr>
      </w:pPr>
    </w:p>
    <w:p w14:paraId="7F87197F" w14:textId="65B9D9E2" w:rsidR="00002373" w:rsidRPr="00C6216B" w:rsidRDefault="004A6248" w:rsidP="00B74A3C">
      <w:pPr>
        <w:widowControl w:val="0"/>
        <w:autoSpaceDE w:val="0"/>
        <w:autoSpaceDN w:val="0"/>
        <w:adjustRightInd w:val="0"/>
        <w:ind w:left="270"/>
        <w:rPr>
          <w:rFonts w:ascii="Avenir Next Regular" w:hAnsi="Avenir Next Regular" w:cs="BentonSans Light"/>
          <w:sz w:val="22"/>
          <w:szCs w:val="22"/>
        </w:rPr>
      </w:pPr>
      <w:r w:rsidRPr="00C6216B">
        <w:rPr>
          <w:rFonts w:ascii="Avenir Next Regular" w:hAnsi="Avenir Next Regular" w:cs="BentonSans Light"/>
          <w:sz w:val="22"/>
          <w:szCs w:val="22"/>
        </w:rPr>
        <w:t xml:space="preserve">1. </w:t>
      </w:r>
      <w:r w:rsidR="00002373" w:rsidRPr="00C6216B">
        <w:rPr>
          <w:rFonts w:ascii="Avenir Next Regular" w:hAnsi="Avenir Next Regular" w:cs="BentonSans Light"/>
          <w:sz w:val="22"/>
          <w:szCs w:val="22"/>
        </w:rPr>
        <w:t xml:space="preserve">Maker Activity Facilitation Guide </w:t>
      </w:r>
    </w:p>
    <w:p w14:paraId="7CEA28A6" w14:textId="25E89530" w:rsidR="00002373" w:rsidRPr="00C6216B" w:rsidRDefault="004A6248" w:rsidP="00B74A3C">
      <w:pPr>
        <w:widowControl w:val="0"/>
        <w:autoSpaceDE w:val="0"/>
        <w:autoSpaceDN w:val="0"/>
        <w:adjustRightInd w:val="0"/>
        <w:ind w:left="270"/>
        <w:rPr>
          <w:rFonts w:ascii="Avenir Next Regular" w:hAnsi="Avenir Next Regular" w:cs="BentonSans Light"/>
          <w:sz w:val="22"/>
          <w:szCs w:val="22"/>
        </w:rPr>
      </w:pPr>
      <w:r w:rsidRPr="00C6216B">
        <w:rPr>
          <w:rFonts w:ascii="Avenir Next Regular" w:hAnsi="Avenir Next Regular" w:cs="BentonSans Light"/>
          <w:sz w:val="22"/>
          <w:szCs w:val="22"/>
        </w:rPr>
        <w:t xml:space="preserve">2. </w:t>
      </w:r>
      <w:r w:rsidR="001B4443">
        <w:rPr>
          <w:rFonts w:ascii="Avenir Next Regular" w:hAnsi="Avenir Next Regular" w:cs="BentonSans Light"/>
          <w:sz w:val="22"/>
          <w:szCs w:val="22"/>
        </w:rPr>
        <w:t xml:space="preserve">Assessment activity </w:t>
      </w:r>
      <w:r w:rsidR="00002373" w:rsidRPr="00C6216B">
        <w:rPr>
          <w:rFonts w:ascii="Avenir Next Regular" w:hAnsi="Avenir Next Regular" w:cs="BentonSans Light"/>
          <w:sz w:val="22"/>
          <w:szCs w:val="22"/>
        </w:rPr>
        <w:t xml:space="preserve"> </w:t>
      </w:r>
    </w:p>
    <w:p w14:paraId="3E2670E6" w14:textId="66B00B62" w:rsidR="00002373" w:rsidRPr="00C6216B" w:rsidRDefault="004A6248" w:rsidP="00B74A3C">
      <w:pPr>
        <w:widowControl w:val="0"/>
        <w:autoSpaceDE w:val="0"/>
        <w:autoSpaceDN w:val="0"/>
        <w:adjustRightInd w:val="0"/>
        <w:ind w:left="270"/>
        <w:rPr>
          <w:rFonts w:ascii="Avenir Next Regular" w:hAnsi="Avenir Next Regular" w:cs="BentonSans Light"/>
          <w:sz w:val="22"/>
          <w:szCs w:val="22"/>
        </w:rPr>
      </w:pPr>
      <w:r w:rsidRPr="00C6216B">
        <w:rPr>
          <w:rFonts w:ascii="Avenir Next Regular" w:hAnsi="Avenir Next Regular" w:cs="BentonSans Light"/>
          <w:sz w:val="22"/>
          <w:szCs w:val="22"/>
        </w:rPr>
        <w:t xml:space="preserve">3. </w:t>
      </w:r>
      <w:r w:rsidR="00002373" w:rsidRPr="00C6216B">
        <w:rPr>
          <w:rFonts w:ascii="Avenir Next Regular" w:hAnsi="Avenir Next Regular" w:cs="BentonSans Light"/>
          <w:sz w:val="22"/>
          <w:szCs w:val="22"/>
        </w:rPr>
        <w:t>Description</w:t>
      </w:r>
      <w:r w:rsidRPr="00C6216B">
        <w:rPr>
          <w:rFonts w:ascii="Avenir Next Regular" w:hAnsi="Avenir Next Regular" w:cs="BentonSans Light"/>
          <w:sz w:val="22"/>
          <w:szCs w:val="22"/>
        </w:rPr>
        <w:t xml:space="preserve"> of Evidence of Learning </w:t>
      </w:r>
    </w:p>
    <w:p w14:paraId="63C6067D" w14:textId="0AB18A3E" w:rsidR="00002373" w:rsidRPr="00C6216B" w:rsidRDefault="004A6248" w:rsidP="00B74A3C">
      <w:pPr>
        <w:widowControl w:val="0"/>
        <w:autoSpaceDE w:val="0"/>
        <w:autoSpaceDN w:val="0"/>
        <w:adjustRightInd w:val="0"/>
        <w:ind w:left="270"/>
        <w:rPr>
          <w:rFonts w:ascii="Avenir Next Regular" w:hAnsi="Avenir Next Regular" w:cs="BentonSans Light"/>
          <w:sz w:val="22"/>
          <w:szCs w:val="22"/>
        </w:rPr>
      </w:pPr>
      <w:r w:rsidRPr="00C6216B">
        <w:rPr>
          <w:rFonts w:ascii="Avenir Next Regular" w:hAnsi="Avenir Next Regular" w:cs="BentonSans Light"/>
          <w:sz w:val="22"/>
          <w:szCs w:val="22"/>
        </w:rPr>
        <w:t xml:space="preserve">4. </w:t>
      </w:r>
      <w:r w:rsidR="00002373" w:rsidRPr="00C6216B">
        <w:rPr>
          <w:rFonts w:ascii="Avenir Next Regular" w:hAnsi="Avenir Next Regular" w:cs="BentonSans Light"/>
          <w:sz w:val="22"/>
          <w:szCs w:val="22"/>
        </w:rPr>
        <w:t xml:space="preserve">Rubric for Assessment </w:t>
      </w:r>
    </w:p>
    <w:p w14:paraId="296256BE" w14:textId="77777777" w:rsidR="00002373" w:rsidRPr="00C6216B" w:rsidRDefault="00002373" w:rsidP="00002373">
      <w:pPr>
        <w:widowControl w:val="0"/>
        <w:autoSpaceDE w:val="0"/>
        <w:autoSpaceDN w:val="0"/>
        <w:adjustRightInd w:val="0"/>
        <w:rPr>
          <w:rFonts w:ascii="Avenir Next Regular" w:hAnsi="Avenir Next Regular" w:cs="Helvetica Neue"/>
          <w:sz w:val="22"/>
          <w:szCs w:val="22"/>
        </w:rPr>
      </w:pPr>
    </w:p>
    <w:p w14:paraId="318320C0" w14:textId="77777777" w:rsidR="00C6216B" w:rsidRDefault="00002373" w:rsidP="00002373">
      <w:pPr>
        <w:widowControl w:val="0"/>
        <w:autoSpaceDE w:val="0"/>
        <w:autoSpaceDN w:val="0"/>
        <w:adjustRightInd w:val="0"/>
        <w:jc w:val="center"/>
        <w:rPr>
          <w:rFonts w:ascii="Avenir Black" w:hAnsi="Avenir Black"/>
        </w:rPr>
      </w:pPr>
      <w:r w:rsidRPr="00DC2454">
        <w:rPr>
          <w:rFonts w:ascii="Avenir Black" w:hAnsi="Avenir Black"/>
        </w:rPr>
        <w:tab/>
      </w:r>
    </w:p>
    <w:p w14:paraId="33AA29F6" w14:textId="24DD07F9" w:rsidR="00C6216B" w:rsidRDefault="00C6216B">
      <w:pPr>
        <w:rPr>
          <w:rFonts w:ascii="Avenir Black" w:hAnsi="Avenir Black"/>
        </w:rPr>
      </w:pPr>
    </w:p>
    <w:p w14:paraId="2E9FC5ED" w14:textId="0E8C33C1" w:rsidR="00002373" w:rsidRPr="00DC2454" w:rsidRDefault="00002373" w:rsidP="00002373">
      <w:pPr>
        <w:widowControl w:val="0"/>
        <w:autoSpaceDE w:val="0"/>
        <w:autoSpaceDN w:val="0"/>
        <w:adjustRightInd w:val="0"/>
        <w:jc w:val="center"/>
        <w:rPr>
          <w:rFonts w:ascii="Avenir Black" w:hAnsi="Avenir Black" w:cs="BentonSans Bold"/>
          <w:b/>
          <w:bCs/>
          <w:sz w:val="44"/>
          <w:szCs w:val="44"/>
        </w:rPr>
      </w:pPr>
      <w:r w:rsidRPr="00DC2454">
        <w:rPr>
          <w:rFonts w:ascii="Avenir Black" w:hAnsi="Avenir Black" w:cs="BentonSans Bold"/>
          <w:b/>
          <w:bCs/>
          <w:sz w:val="44"/>
          <w:szCs w:val="44"/>
        </w:rPr>
        <w:t>Description of Components</w:t>
      </w:r>
    </w:p>
    <w:p w14:paraId="4278DBD5" w14:textId="21247AD4" w:rsidR="00002373" w:rsidRDefault="00002373" w:rsidP="00002373">
      <w:pPr>
        <w:widowControl w:val="0"/>
        <w:autoSpaceDE w:val="0"/>
        <w:autoSpaceDN w:val="0"/>
        <w:adjustRightInd w:val="0"/>
        <w:rPr>
          <w:rFonts w:ascii="Helvetica Neue" w:hAnsi="Helvetica Neue" w:cs="Helvetica Neue"/>
          <w:b/>
          <w:bCs/>
        </w:rPr>
      </w:pPr>
    </w:p>
    <w:p w14:paraId="58157F6E" w14:textId="39147E4C" w:rsidR="00002373" w:rsidRPr="001B4443" w:rsidRDefault="00DC2454" w:rsidP="00002373">
      <w:pPr>
        <w:widowControl w:val="0"/>
        <w:autoSpaceDE w:val="0"/>
        <w:autoSpaceDN w:val="0"/>
        <w:adjustRightInd w:val="0"/>
        <w:rPr>
          <w:rFonts w:ascii="Avenir Next Regular" w:hAnsi="Avenir Next Regular" w:cs="BentonSans Light"/>
          <w:sz w:val="22"/>
          <w:szCs w:val="22"/>
        </w:rPr>
      </w:pPr>
      <w:r w:rsidRPr="00414410">
        <w:rPr>
          <w:rFonts w:ascii="Avenir Black" w:hAnsi="Avenir Black"/>
          <w:b/>
          <w:noProof/>
        </w:rPr>
        <w:drawing>
          <wp:anchor distT="0" distB="0" distL="114300" distR="114300" simplePos="0" relativeHeight="251668480" behindDoc="0" locked="0" layoutInCell="1" allowOverlap="1" wp14:anchorId="14EA0FCC" wp14:editId="3AFDBB63">
            <wp:simplePos x="0" y="0"/>
            <wp:positionH relativeFrom="column">
              <wp:posOffset>4114800</wp:posOffset>
            </wp:positionH>
            <wp:positionV relativeFrom="paragraph">
              <wp:posOffset>86360</wp:posOffset>
            </wp:positionV>
            <wp:extent cx="1983105" cy="2268220"/>
            <wp:effectExtent l="0" t="0" r="0" b="0"/>
            <wp:wrapSquare wrapText="bothSides"/>
            <wp:docPr id="8" name="Picture 1" descr="Description: Macintosh HD:Users:danielleharlow1:Pictures:iPhoto Library:Previews:2013:11:05:20131105-142137:chvwnDRkQQ+Xq+IOAsxHmQ:DSC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danielleharlow1:Pictures:iPhoto Library:Previews:2013:11:05:20131105-142137:chvwnDRkQQ+Xq+IOAsxHmQ:DSC_0205.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83105"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373" w:rsidRPr="00DC2454">
        <w:rPr>
          <w:rFonts w:ascii="Avenir Next Regular" w:hAnsi="Avenir Next Regular" w:cs="BentonSans Bold"/>
          <w:bCs/>
          <w:sz w:val="22"/>
          <w:szCs w:val="22"/>
        </w:rPr>
        <w:t xml:space="preserve"> </w:t>
      </w:r>
      <w:r w:rsidR="002E7388" w:rsidRPr="00DC2454">
        <w:rPr>
          <w:rFonts w:ascii="Avenir Black" w:hAnsi="Avenir Black" w:cs="BentonSans Bold"/>
          <w:b/>
          <w:bCs/>
          <w:sz w:val="22"/>
          <w:szCs w:val="22"/>
        </w:rPr>
        <w:t xml:space="preserve">1. </w:t>
      </w:r>
      <w:r w:rsidR="00002373" w:rsidRPr="00DC2454">
        <w:rPr>
          <w:rFonts w:ascii="Avenir Black" w:hAnsi="Avenir Black" w:cs="BentonSans Bold"/>
          <w:b/>
          <w:bCs/>
          <w:sz w:val="22"/>
          <w:szCs w:val="22"/>
        </w:rPr>
        <w:t xml:space="preserve">Maker Activity Facilitation Guide. </w:t>
      </w:r>
    </w:p>
    <w:p w14:paraId="4BC68311" w14:textId="77777777" w:rsidR="00002373" w:rsidRDefault="00002373" w:rsidP="00002373">
      <w:pPr>
        <w:widowControl w:val="0"/>
        <w:autoSpaceDE w:val="0"/>
        <w:autoSpaceDN w:val="0"/>
        <w:adjustRightInd w:val="0"/>
        <w:ind w:left="270"/>
        <w:rPr>
          <w:rFonts w:ascii="BentonSans Light" w:hAnsi="BentonSans Light" w:cs="BentonSans Light"/>
          <w:sz w:val="22"/>
          <w:szCs w:val="22"/>
        </w:rPr>
      </w:pPr>
    </w:p>
    <w:p w14:paraId="199EF06E" w14:textId="27E51211" w:rsidR="00002373" w:rsidRPr="00DC2454" w:rsidRDefault="00002373" w:rsidP="004A6248">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 xml:space="preserve">This is the description of how to run your activity and how it connects </w:t>
      </w:r>
      <w:r w:rsidRPr="00DC2454">
        <w:rPr>
          <w:rFonts w:ascii="Avenir Next Regular" w:hAnsi="Avenir Next Regular" w:cs="BentonSans Light"/>
          <w:sz w:val="22"/>
          <w:szCs w:val="22"/>
        </w:rPr>
        <w:lastRenderedPageBreak/>
        <w:t xml:space="preserve">to the NGSS standards. This should include necessary materials, how to set up the task, handouts for students (if appropriate), expected student activities, and prompts for the teacher. </w:t>
      </w:r>
    </w:p>
    <w:p w14:paraId="017A69DB" w14:textId="77777777" w:rsidR="00002373" w:rsidRPr="00DC2454" w:rsidRDefault="00002373" w:rsidP="00002373">
      <w:pPr>
        <w:widowControl w:val="0"/>
        <w:autoSpaceDE w:val="0"/>
        <w:autoSpaceDN w:val="0"/>
        <w:adjustRightInd w:val="0"/>
        <w:ind w:left="270"/>
        <w:rPr>
          <w:rFonts w:ascii="Avenir Next Regular" w:hAnsi="Avenir Next Regular" w:cs="BentonSans Light"/>
          <w:sz w:val="22"/>
          <w:szCs w:val="22"/>
        </w:rPr>
      </w:pPr>
    </w:p>
    <w:p w14:paraId="503BAB62" w14:textId="77777777" w:rsidR="00DD773C" w:rsidRPr="00DC2454" w:rsidRDefault="00002373" w:rsidP="00DD773C">
      <w:pPr>
        <w:widowControl w:val="0"/>
        <w:autoSpaceDE w:val="0"/>
        <w:autoSpaceDN w:val="0"/>
        <w:adjustRightInd w:val="0"/>
        <w:rPr>
          <w:rFonts w:ascii="Avenir Next Regular" w:hAnsi="Avenir Next Regular" w:cs="BentonSans Light"/>
        </w:rPr>
      </w:pPr>
      <w:r w:rsidRPr="00DC2454">
        <w:rPr>
          <w:rFonts w:ascii="Avenir Next Regular" w:hAnsi="Avenir Next Regular" w:cs="BentonSans Light"/>
          <w:sz w:val="22"/>
          <w:szCs w:val="22"/>
        </w:rPr>
        <w:t xml:space="preserve">The facilitation guide alone should be sufficient for conducting the activity at the Maker Faire. </w:t>
      </w:r>
    </w:p>
    <w:p w14:paraId="1C2AAA9E" w14:textId="77777777" w:rsidR="00DD773C" w:rsidRPr="00DC2454" w:rsidRDefault="00DD773C" w:rsidP="00DD773C">
      <w:pPr>
        <w:widowControl w:val="0"/>
        <w:autoSpaceDE w:val="0"/>
        <w:autoSpaceDN w:val="0"/>
        <w:adjustRightInd w:val="0"/>
        <w:rPr>
          <w:rFonts w:ascii="Avenir Next Regular" w:hAnsi="Avenir Next Regular" w:cs="BentonSans Light"/>
        </w:rPr>
      </w:pPr>
    </w:p>
    <w:p w14:paraId="2BE03070"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The Facilitation Guide should contain at least the following information</w:t>
      </w:r>
    </w:p>
    <w:p w14:paraId="52AF05A3"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rPr>
      </w:pPr>
    </w:p>
    <w:p w14:paraId="1F782CF6"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u w:val="single"/>
        </w:rPr>
      </w:pPr>
      <w:r w:rsidRPr="00DC2454">
        <w:rPr>
          <w:rFonts w:ascii="Avenir Next Regular" w:hAnsi="Avenir Next Regular" w:cs="BentonSans Light"/>
          <w:sz w:val="22"/>
          <w:szCs w:val="22"/>
          <w:u w:val="single"/>
        </w:rPr>
        <w:t>Overview</w:t>
      </w:r>
    </w:p>
    <w:p w14:paraId="60619EAD"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Duration: (estimate of time for completion)</w:t>
      </w:r>
    </w:p>
    <w:p w14:paraId="1C112D5D"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Grade Level:</w:t>
      </w:r>
    </w:p>
    <w:p w14:paraId="35184C14" w14:textId="330AAB2B"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NGSS alignment: (DCIs, Science and Engineering Practices, Crosscutting Concepts)</w:t>
      </w:r>
    </w:p>
    <w:p w14:paraId="002B6CDE"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 xml:space="preserve">Summary of activity (2-3 sentences) </w:t>
      </w:r>
    </w:p>
    <w:p w14:paraId="1CFC2CB5"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 xml:space="preserve">Science for the Teacher: (a couple paragraphs explaining the science that the teachers need to know, links to useful references for teachers to access additional information). </w:t>
      </w:r>
    </w:p>
    <w:p w14:paraId="114BEE1B"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rPr>
      </w:pPr>
    </w:p>
    <w:p w14:paraId="28FA3536" w14:textId="7E08C843" w:rsidR="00DD773C" w:rsidRPr="00DC2454" w:rsidRDefault="00DD773C" w:rsidP="00DD773C">
      <w:pPr>
        <w:widowControl w:val="0"/>
        <w:autoSpaceDE w:val="0"/>
        <w:autoSpaceDN w:val="0"/>
        <w:adjustRightInd w:val="0"/>
        <w:rPr>
          <w:rFonts w:ascii="Avenir Next Regular" w:hAnsi="Avenir Next Regular" w:cs="BentonSans Light"/>
          <w:sz w:val="22"/>
          <w:szCs w:val="22"/>
          <w:u w:val="single"/>
        </w:rPr>
      </w:pPr>
      <w:r w:rsidRPr="00DC2454">
        <w:rPr>
          <w:rFonts w:ascii="Avenir Next Regular" w:hAnsi="Avenir Next Regular" w:cs="BentonSans Light"/>
          <w:sz w:val="22"/>
          <w:szCs w:val="22"/>
          <w:u w:val="single"/>
        </w:rPr>
        <w:t>Set Up</w:t>
      </w:r>
    </w:p>
    <w:p w14:paraId="7BCFDE4C" w14:textId="3B55612B"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Materials: (Specify whether the materials are per group, per individual, or per class; specify required and optional materials)</w:t>
      </w:r>
    </w:p>
    <w:p w14:paraId="708FFDD2" w14:textId="5793074B"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 xml:space="preserve">Set Up: (How to arrange materials) </w:t>
      </w:r>
    </w:p>
    <w:p w14:paraId="5F095700" w14:textId="31458D19" w:rsidR="00DD773C" w:rsidRPr="00DD773C" w:rsidRDefault="00DD773C" w:rsidP="00DD773C">
      <w:pPr>
        <w:widowControl w:val="0"/>
        <w:autoSpaceDE w:val="0"/>
        <w:autoSpaceDN w:val="0"/>
        <w:adjustRightInd w:val="0"/>
        <w:rPr>
          <w:rFonts w:ascii="BentonSans Light" w:hAnsi="BentonSans Light" w:cs="BentonSans Light"/>
          <w:sz w:val="22"/>
          <w:szCs w:val="22"/>
        </w:rPr>
      </w:pPr>
    </w:p>
    <w:p w14:paraId="045B82A1"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u w:val="single"/>
        </w:rPr>
      </w:pPr>
      <w:r w:rsidRPr="00DC2454">
        <w:rPr>
          <w:rFonts w:ascii="Avenir Next Regular" w:hAnsi="Avenir Next Regular" w:cs="BentonSans Light"/>
          <w:sz w:val="22"/>
          <w:szCs w:val="22"/>
          <w:u w:val="single"/>
        </w:rPr>
        <w:t xml:space="preserve">Facilitating </w:t>
      </w:r>
    </w:p>
    <w:p w14:paraId="45AF15FB"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 xml:space="preserve">Invitation to engage: How to engage students in the activity (challenge posed, question asked) </w:t>
      </w:r>
    </w:p>
    <w:p w14:paraId="68EB2090" w14:textId="77777777" w:rsidR="00DD773C" w:rsidRPr="00DC2454" w:rsidRDefault="00DD773C"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Step-by-step instructions (if appropriate)</w:t>
      </w:r>
    </w:p>
    <w:p w14:paraId="1F4D211C" w14:textId="509CF9B4" w:rsidR="00DD773C" w:rsidRPr="00DC2454" w:rsidRDefault="001B4443" w:rsidP="00DD773C">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noProof/>
        </w:rPr>
        <w:drawing>
          <wp:anchor distT="0" distB="0" distL="114300" distR="114300" simplePos="0" relativeHeight="251661312" behindDoc="0" locked="0" layoutInCell="1" allowOverlap="1" wp14:anchorId="52452965" wp14:editId="31245558">
            <wp:simplePos x="0" y="0"/>
            <wp:positionH relativeFrom="column">
              <wp:posOffset>4343400</wp:posOffset>
            </wp:positionH>
            <wp:positionV relativeFrom="paragraph">
              <wp:posOffset>133985</wp:posOffset>
            </wp:positionV>
            <wp:extent cx="1949450" cy="1604010"/>
            <wp:effectExtent l="0" t="0" r="6350" b="0"/>
            <wp:wrapSquare wrapText="bothSides"/>
            <wp:docPr id="7" name="Picture 2" descr="Description: Macintosh HD:Users:danielleharlow1:Pictures:iPhoto Library:Previews:2013:11:05:20131105-141419:yhitzOuvSqmJG3JTWq29qw:IMG_7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danielleharlow1:Pictures:iPhoto Library:Previews:2013:11:05:20131105-141419:yhitzOuvSqmJG3JTWq29qw:IMG_7160.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94945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73C" w:rsidRPr="00DC2454">
        <w:rPr>
          <w:rFonts w:ascii="Avenir Next Regular" w:hAnsi="Avenir Next Regular" w:cs="BentonSans Light"/>
          <w:sz w:val="22"/>
          <w:szCs w:val="22"/>
        </w:rPr>
        <w:t>Challenging thinking: Questions to pose during activity</w:t>
      </w:r>
    </w:p>
    <w:p w14:paraId="284B3551" w14:textId="557D9293" w:rsidR="00667F73" w:rsidRDefault="00DD773C" w:rsidP="00002373">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 xml:space="preserve">Safety concerns: (information about safe handling of chemicals, tools, </w:t>
      </w:r>
      <w:r w:rsidR="002E0671" w:rsidRPr="00DC2454">
        <w:rPr>
          <w:rFonts w:ascii="Avenir Next Regular" w:hAnsi="Avenir Next Regular" w:cs="BentonSans Light"/>
          <w:sz w:val="22"/>
          <w:szCs w:val="22"/>
        </w:rPr>
        <w:t>etc.</w:t>
      </w:r>
      <w:r w:rsidRPr="00DC2454">
        <w:rPr>
          <w:rFonts w:ascii="Avenir Next Regular" w:hAnsi="Avenir Next Regular" w:cs="BentonSans Light"/>
          <w:sz w:val="22"/>
          <w:szCs w:val="22"/>
        </w:rPr>
        <w:t xml:space="preserve">). </w:t>
      </w:r>
    </w:p>
    <w:p w14:paraId="2769FE3D" w14:textId="77777777" w:rsidR="00667F73" w:rsidRDefault="00667F73" w:rsidP="00002373">
      <w:pPr>
        <w:widowControl w:val="0"/>
        <w:autoSpaceDE w:val="0"/>
        <w:autoSpaceDN w:val="0"/>
        <w:adjustRightInd w:val="0"/>
        <w:rPr>
          <w:rFonts w:ascii="BentonSans Bold" w:hAnsi="BentonSans Bold" w:cs="BentonSans Bold"/>
          <w:b/>
          <w:bCs/>
          <w:sz w:val="22"/>
          <w:szCs w:val="22"/>
        </w:rPr>
      </w:pPr>
    </w:p>
    <w:p w14:paraId="1E6B30A2" w14:textId="77777777" w:rsidR="00E9226E" w:rsidRDefault="00E9226E" w:rsidP="00002373">
      <w:pPr>
        <w:widowControl w:val="0"/>
        <w:autoSpaceDE w:val="0"/>
        <w:autoSpaceDN w:val="0"/>
        <w:adjustRightInd w:val="0"/>
        <w:rPr>
          <w:rFonts w:ascii="BentonSans Bold" w:hAnsi="BentonSans Bold" w:cs="BentonSans Bold"/>
          <w:b/>
          <w:bCs/>
          <w:sz w:val="22"/>
          <w:szCs w:val="22"/>
        </w:rPr>
      </w:pPr>
    </w:p>
    <w:p w14:paraId="6A9C33B0" w14:textId="081B7384" w:rsidR="00002373" w:rsidRPr="00DC2454" w:rsidRDefault="002E7388" w:rsidP="00002373">
      <w:pPr>
        <w:widowControl w:val="0"/>
        <w:autoSpaceDE w:val="0"/>
        <w:autoSpaceDN w:val="0"/>
        <w:adjustRightInd w:val="0"/>
        <w:rPr>
          <w:rFonts w:ascii="Avenir Black" w:hAnsi="Avenir Black" w:cs="BentonSans Bold"/>
          <w:b/>
          <w:bCs/>
          <w:sz w:val="22"/>
          <w:szCs w:val="22"/>
        </w:rPr>
      </w:pPr>
      <w:r w:rsidRPr="00DC2454">
        <w:rPr>
          <w:rFonts w:ascii="Avenir Black" w:hAnsi="Avenir Black" w:cs="BentonSans Bold"/>
          <w:b/>
          <w:bCs/>
          <w:sz w:val="22"/>
          <w:szCs w:val="22"/>
        </w:rPr>
        <w:t xml:space="preserve">2. </w:t>
      </w:r>
      <w:r w:rsidR="000048D5">
        <w:rPr>
          <w:rFonts w:ascii="Avenir Black" w:hAnsi="Avenir Black" w:cs="BentonSans Bold"/>
          <w:b/>
          <w:bCs/>
          <w:sz w:val="22"/>
          <w:szCs w:val="22"/>
        </w:rPr>
        <w:t>Assessment</w:t>
      </w:r>
      <w:r w:rsidR="004A6248" w:rsidRPr="00DC2454">
        <w:rPr>
          <w:rFonts w:ascii="Avenir Black" w:hAnsi="Avenir Black" w:cs="BentonSans Bold"/>
          <w:b/>
          <w:bCs/>
          <w:sz w:val="22"/>
          <w:szCs w:val="22"/>
        </w:rPr>
        <w:t xml:space="preserve"> </w:t>
      </w:r>
      <w:r w:rsidR="000048D5">
        <w:rPr>
          <w:rFonts w:ascii="Avenir Black" w:hAnsi="Avenir Black" w:cs="BentonSans Bold"/>
          <w:b/>
          <w:bCs/>
          <w:sz w:val="22"/>
          <w:szCs w:val="22"/>
        </w:rPr>
        <w:t>Activity</w:t>
      </w:r>
    </w:p>
    <w:p w14:paraId="0577DA2E" w14:textId="77777777" w:rsidR="00002373" w:rsidRDefault="00002373" w:rsidP="00002373">
      <w:pPr>
        <w:widowControl w:val="0"/>
        <w:autoSpaceDE w:val="0"/>
        <w:autoSpaceDN w:val="0"/>
        <w:adjustRightInd w:val="0"/>
        <w:ind w:left="270"/>
        <w:rPr>
          <w:rFonts w:ascii="BentonSans Bold" w:hAnsi="BentonSans Bold" w:cs="BentonSans Bold"/>
          <w:b/>
          <w:bCs/>
          <w:sz w:val="22"/>
          <w:szCs w:val="22"/>
        </w:rPr>
      </w:pPr>
    </w:p>
    <w:p w14:paraId="61F9D81F" w14:textId="5934909F" w:rsidR="00002373" w:rsidRPr="00DC2454" w:rsidRDefault="00002373" w:rsidP="004A6248">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 xml:space="preserve">This activity is a supplement to the primary Maker Activity. Communicating Ideas is one of the eight practices of science and engineering described in the NGSS. Depending on the nature of your activity, you will provide informal ways for students to communicate ideas during the Maker Faire. This may be through asking questions, expressing insights and new ideas, or through the artifacts they construct. </w:t>
      </w:r>
    </w:p>
    <w:p w14:paraId="48E50D0E" w14:textId="77777777" w:rsidR="00002373" w:rsidRPr="00DC2454" w:rsidRDefault="00002373" w:rsidP="00002373">
      <w:pPr>
        <w:widowControl w:val="0"/>
        <w:autoSpaceDE w:val="0"/>
        <w:autoSpaceDN w:val="0"/>
        <w:adjustRightInd w:val="0"/>
        <w:ind w:left="270"/>
        <w:rPr>
          <w:rFonts w:ascii="Avenir Next Regular" w:hAnsi="Avenir Next Regular" w:cs="BentonSans Light"/>
          <w:sz w:val="22"/>
          <w:szCs w:val="22"/>
        </w:rPr>
      </w:pPr>
    </w:p>
    <w:p w14:paraId="1632AC3A" w14:textId="60030C87" w:rsidR="00D21AAD" w:rsidRPr="00DC2454" w:rsidRDefault="00002373" w:rsidP="004A6248">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While it is not necessary (and may be distracting) to formally collect information about students</w:t>
      </w:r>
      <w:r w:rsidR="00C27369">
        <w:rPr>
          <w:rFonts w:ascii="Avenir Next Regular" w:hAnsi="Avenir Next Regular" w:cs="BentonSans Light"/>
          <w:sz w:val="22"/>
          <w:szCs w:val="22"/>
        </w:rPr>
        <w:t>’</w:t>
      </w:r>
      <w:r w:rsidR="00D06E33">
        <w:rPr>
          <w:rFonts w:ascii="Avenir Next Regular" w:hAnsi="Avenir Next Regular" w:cs="BentonSans Light"/>
          <w:sz w:val="22"/>
          <w:szCs w:val="22"/>
        </w:rPr>
        <w:t xml:space="preserve"> thinking during an event</w:t>
      </w:r>
      <w:r w:rsidRPr="00DC2454">
        <w:rPr>
          <w:rFonts w:ascii="Avenir Next Regular" w:hAnsi="Avenir Next Regular" w:cs="BentonSans Light"/>
          <w:sz w:val="22"/>
          <w:szCs w:val="22"/>
        </w:rPr>
        <w:t xml:space="preserve"> like a Maker Faire, in classroom settings it i</w:t>
      </w:r>
      <w:r w:rsidR="00D21AAD" w:rsidRPr="00DC2454">
        <w:rPr>
          <w:rFonts w:ascii="Avenir Next Regular" w:hAnsi="Avenir Next Regular" w:cs="BentonSans Light"/>
          <w:sz w:val="22"/>
          <w:szCs w:val="22"/>
        </w:rPr>
        <w:t xml:space="preserve">s sometimes necessary to do so. </w:t>
      </w:r>
    </w:p>
    <w:p w14:paraId="3105F441" w14:textId="77777777" w:rsidR="00D21AAD" w:rsidRPr="00DC2454" w:rsidRDefault="00D21AAD" w:rsidP="004A6248">
      <w:pPr>
        <w:widowControl w:val="0"/>
        <w:autoSpaceDE w:val="0"/>
        <w:autoSpaceDN w:val="0"/>
        <w:adjustRightInd w:val="0"/>
        <w:rPr>
          <w:rFonts w:ascii="Avenir Next Regular" w:hAnsi="Avenir Next Regular" w:cs="BentonSans Light"/>
          <w:sz w:val="22"/>
          <w:szCs w:val="22"/>
        </w:rPr>
      </w:pPr>
    </w:p>
    <w:p w14:paraId="4C782A85" w14:textId="77777777" w:rsidR="00002373" w:rsidRPr="00DC2454" w:rsidRDefault="00D21AAD" w:rsidP="004A6248">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 xml:space="preserve">For this part of the assignment, you will design or adapt an activity that will supplement the maker activity when used in a classroom. </w:t>
      </w:r>
      <w:r w:rsidR="00002373" w:rsidRPr="00DC2454">
        <w:rPr>
          <w:rFonts w:ascii="Avenir Next Regular" w:hAnsi="Avenir Next Regular" w:cs="BentonSans Light"/>
          <w:sz w:val="22"/>
          <w:szCs w:val="22"/>
        </w:rPr>
        <w:t xml:space="preserve">This part of the activity may occur before, after, or during the making activity, depending on the nature of the activity and the type of information you want to collect. </w:t>
      </w:r>
      <w:r w:rsidRPr="00DC2454">
        <w:rPr>
          <w:rFonts w:ascii="Avenir Next Regular" w:hAnsi="Avenir Next Regular" w:cs="BentonSans Light"/>
          <w:sz w:val="22"/>
          <w:szCs w:val="22"/>
        </w:rPr>
        <w:t xml:space="preserve">Ideas can be communicated through drawing, writing, talking, programming, or in any number of other ways. </w:t>
      </w:r>
    </w:p>
    <w:p w14:paraId="3904000A" w14:textId="77777777" w:rsidR="00002373" w:rsidRPr="00DC2454" w:rsidRDefault="00002373" w:rsidP="00002373">
      <w:pPr>
        <w:widowControl w:val="0"/>
        <w:autoSpaceDE w:val="0"/>
        <w:autoSpaceDN w:val="0"/>
        <w:adjustRightInd w:val="0"/>
        <w:ind w:left="270"/>
        <w:rPr>
          <w:rFonts w:ascii="Avenir Next Regular" w:hAnsi="Avenir Next Regular" w:cs="BentonSans Light"/>
          <w:sz w:val="22"/>
          <w:szCs w:val="22"/>
        </w:rPr>
      </w:pPr>
    </w:p>
    <w:p w14:paraId="698263A9" w14:textId="2082D538" w:rsidR="00002373" w:rsidRPr="00DC2454" w:rsidRDefault="00002373" w:rsidP="009C3C1E">
      <w:pPr>
        <w:widowControl w:val="0"/>
        <w:autoSpaceDE w:val="0"/>
        <w:autoSpaceDN w:val="0"/>
        <w:adjustRightInd w:val="0"/>
        <w:rPr>
          <w:rFonts w:ascii="Avenir Next Regular" w:hAnsi="Avenir Next Regular" w:cs="BentonSans Light"/>
          <w:sz w:val="22"/>
          <w:szCs w:val="22"/>
        </w:rPr>
      </w:pPr>
      <w:r w:rsidRPr="00DC2454">
        <w:rPr>
          <w:rFonts w:ascii="Avenir Next Regular" w:hAnsi="Avenir Next Regular" w:cs="BentonSans Light"/>
          <w:sz w:val="22"/>
          <w:szCs w:val="22"/>
        </w:rPr>
        <w:t xml:space="preserve">Some ideas: Students draw a diagram of their final design and describe how it meets </w:t>
      </w:r>
      <w:r w:rsidR="009C3C1E" w:rsidRPr="00DC2454">
        <w:rPr>
          <w:rFonts w:ascii="Avenir Next Regular" w:hAnsi="Avenir Next Regular" w:cs="BentonSans Light"/>
          <w:sz w:val="22"/>
          <w:szCs w:val="22"/>
        </w:rPr>
        <w:t xml:space="preserve">goals and </w:t>
      </w:r>
      <w:r w:rsidR="009C3C1E" w:rsidRPr="00DC2454">
        <w:rPr>
          <w:rFonts w:ascii="Avenir Next Regular" w:hAnsi="Avenir Next Regular" w:cs="BentonSans Light"/>
          <w:sz w:val="22"/>
          <w:szCs w:val="22"/>
        </w:rPr>
        <w:lastRenderedPageBreak/>
        <w:t xml:space="preserve">constraints of a task; </w:t>
      </w:r>
      <w:r w:rsidRPr="00DC2454">
        <w:rPr>
          <w:rFonts w:ascii="Avenir Next Regular" w:hAnsi="Avenir Next Regular" w:cs="BentonSans Light"/>
          <w:sz w:val="22"/>
          <w:szCs w:val="22"/>
        </w:rPr>
        <w:t xml:space="preserve">Students write a paragraph in response to a </w:t>
      </w:r>
      <w:r w:rsidR="009C3C1E" w:rsidRPr="00DC2454">
        <w:rPr>
          <w:rFonts w:ascii="Avenir Next Regular" w:hAnsi="Avenir Next Regular" w:cs="BentonSans Light"/>
          <w:sz w:val="22"/>
          <w:szCs w:val="22"/>
        </w:rPr>
        <w:t xml:space="preserve">prompt provided by the teacher; </w:t>
      </w:r>
      <w:r w:rsidRPr="00DC2454">
        <w:rPr>
          <w:rFonts w:ascii="Avenir Next Regular" w:hAnsi="Avenir Next Regular" w:cs="BentonSans Light"/>
          <w:sz w:val="22"/>
          <w:szCs w:val="22"/>
        </w:rPr>
        <w:t>Students collect data as part of their activity and then u</w:t>
      </w:r>
      <w:r w:rsidR="009C3C1E" w:rsidRPr="00DC2454">
        <w:rPr>
          <w:rFonts w:ascii="Avenir Next Regular" w:hAnsi="Avenir Next Regular" w:cs="BentonSans Light"/>
          <w:sz w:val="22"/>
          <w:szCs w:val="22"/>
        </w:rPr>
        <w:t xml:space="preserve">se this data to support claims; </w:t>
      </w:r>
      <w:r w:rsidRPr="00DC2454">
        <w:rPr>
          <w:rFonts w:ascii="Avenir Next Regular" w:hAnsi="Avenir Next Regular" w:cs="BentonSans Light"/>
          <w:sz w:val="22"/>
          <w:szCs w:val="22"/>
        </w:rPr>
        <w:t>Have students write a letter to a company (fictional or real) in sup</w:t>
      </w:r>
      <w:r w:rsidR="00106D90" w:rsidRPr="00DC2454">
        <w:rPr>
          <w:rFonts w:ascii="Avenir Next Regular" w:hAnsi="Avenir Next Regular" w:cs="BentonSans Light"/>
          <w:sz w:val="22"/>
          <w:szCs w:val="22"/>
        </w:rPr>
        <w:t>port of an idea they developed; Students turn in a portfolio of work; Students create a video telling a story of their project or instructing someone else on how to do it.</w:t>
      </w:r>
    </w:p>
    <w:p w14:paraId="7ED173AA" w14:textId="77777777" w:rsidR="00545CAC" w:rsidRDefault="00545CAC" w:rsidP="00002373">
      <w:pPr>
        <w:widowControl w:val="0"/>
        <w:autoSpaceDE w:val="0"/>
        <w:autoSpaceDN w:val="0"/>
        <w:adjustRightInd w:val="0"/>
        <w:rPr>
          <w:rFonts w:ascii="BentonSans Bold" w:hAnsi="BentonSans Bold" w:cs="BentonSans Bold"/>
          <w:b/>
          <w:bCs/>
          <w:sz w:val="22"/>
          <w:szCs w:val="22"/>
        </w:rPr>
      </w:pPr>
    </w:p>
    <w:p w14:paraId="444F314D" w14:textId="77777777" w:rsidR="00002373" w:rsidRPr="00C6216B" w:rsidRDefault="002E7388" w:rsidP="00002373">
      <w:pPr>
        <w:widowControl w:val="0"/>
        <w:autoSpaceDE w:val="0"/>
        <w:autoSpaceDN w:val="0"/>
        <w:adjustRightInd w:val="0"/>
        <w:rPr>
          <w:rFonts w:ascii="Avenir Next Regular" w:hAnsi="Avenir Next Regular" w:cs="BentonSans Bold"/>
          <w:b/>
          <w:bCs/>
          <w:sz w:val="22"/>
          <w:szCs w:val="22"/>
        </w:rPr>
      </w:pPr>
      <w:r w:rsidRPr="00C6216B">
        <w:rPr>
          <w:rFonts w:ascii="Avenir Next Regular" w:hAnsi="Avenir Next Regular" w:cs="BentonSans Bold"/>
          <w:b/>
          <w:bCs/>
          <w:sz w:val="22"/>
          <w:szCs w:val="22"/>
        </w:rPr>
        <w:t xml:space="preserve">3. </w:t>
      </w:r>
      <w:r w:rsidR="00002373" w:rsidRPr="00C6216B">
        <w:rPr>
          <w:rFonts w:ascii="Avenir Next Regular" w:hAnsi="Avenir Next Regular" w:cs="BentonSans Bold"/>
          <w:b/>
          <w:bCs/>
          <w:sz w:val="22"/>
          <w:szCs w:val="22"/>
        </w:rPr>
        <w:t>Description of evidence of learning to be collected and how connected to goals.</w:t>
      </w:r>
    </w:p>
    <w:p w14:paraId="2D232A38" w14:textId="77777777" w:rsidR="00002373" w:rsidRPr="00C6216B" w:rsidRDefault="00002373" w:rsidP="00002373">
      <w:pPr>
        <w:widowControl w:val="0"/>
        <w:autoSpaceDE w:val="0"/>
        <w:autoSpaceDN w:val="0"/>
        <w:adjustRightInd w:val="0"/>
        <w:ind w:left="270"/>
        <w:rPr>
          <w:rFonts w:ascii="Avenir Next Regular" w:hAnsi="Avenir Next Regular" w:cs="BentonSans Light"/>
          <w:sz w:val="22"/>
          <w:szCs w:val="22"/>
        </w:rPr>
      </w:pPr>
    </w:p>
    <w:p w14:paraId="3917789E" w14:textId="322E1828" w:rsidR="00002373" w:rsidRPr="00C6216B" w:rsidRDefault="00002373" w:rsidP="004A6248">
      <w:pPr>
        <w:widowControl w:val="0"/>
        <w:autoSpaceDE w:val="0"/>
        <w:autoSpaceDN w:val="0"/>
        <w:adjustRightInd w:val="0"/>
        <w:rPr>
          <w:rFonts w:ascii="Avenir Next Regular" w:hAnsi="Avenir Next Regular" w:cs="BentonSans Light"/>
          <w:sz w:val="22"/>
          <w:szCs w:val="22"/>
        </w:rPr>
      </w:pPr>
      <w:r w:rsidRPr="00C6216B">
        <w:rPr>
          <w:rFonts w:ascii="Avenir Next Regular" w:hAnsi="Avenir Next Regular" w:cs="BentonSans Light"/>
          <w:sz w:val="22"/>
          <w:szCs w:val="22"/>
        </w:rPr>
        <w:t xml:space="preserve">The evidence of learning may include only the </w:t>
      </w:r>
      <w:r w:rsidR="000048D5">
        <w:rPr>
          <w:rFonts w:ascii="Avenir Next Regular" w:hAnsi="Avenir Next Regular" w:cs="BentonSans Light"/>
          <w:sz w:val="22"/>
          <w:szCs w:val="22"/>
        </w:rPr>
        <w:t xml:space="preserve">items collected as part of the assessment </w:t>
      </w:r>
      <w:r w:rsidRPr="00C6216B">
        <w:rPr>
          <w:rFonts w:ascii="Avenir Next Regular" w:hAnsi="Avenir Next Regular" w:cs="BentonSans Light"/>
          <w:sz w:val="22"/>
          <w:szCs w:val="22"/>
        </w:rPr>
        <w:t xml:space="preserve">supplement. However, the artifacts completed by students also often provide evidence of learning. You may choose to photograph student’s creations or have them document them through photos or drawings to contribute to the evidence of learning. In this section you should describe your learning goals (which </w:t>
      </w:r>
      <w:r w:rsidRPr="00C6216B">
        <w:rPr>
          <w:rFonts w:ascii="Avenir Next Regular" w:hAnsi="Avenir Next Regular" w:cs="BentonSans Light"/>
          <w:sz w:val="22"/>
          <w:szCs w:val="22"/>
          <w:u w:val="single"/>
        </w:rPr>
        <w:t>must</w:t>
      </w:r>
      <w:r w:rsidRPr="00C6216B">
        <w:rPr>
          <w:rFonts w:ascii="Avenir Next Regular" w:hAnsi="Avenir Next Regular" w:cs="BentonSans Light"/>
          <w:sz w:val="22"/>
          <w:szCs w:val="22"/>
        </w:rPr>
        <w:t xml:space="preserve"> include science content, practices and/or cross cutting concepts and </w:t>
      </w:r>
      <w:r w:rsidRPr="00C6216B">
        <w:rPr>
          <w:rFonts w:ascii="Avenir Next Regular" w:hAnsi="Avenir Next Regular" w:cs="BentonSans Light"/>
          <w:sz w:val="22"/>
          <w:szCs w:val="22"/>
          <w:u w:val="single"/>
        </w:rPr>
        <w:t>may</w:t>
      </w:r>
      <w:r w:rsidRPr="00C6216B">
        <w:rPr>
          <w:rFonts w:ascii="Avenir Next Regular" w:hAnsi="Avenir Next Regular" w:cs="BentonSans Light"/>
          <w:sz w:val="22"/>
          <w:szCs w:val="22"/>
        </w:rPr>
        <w:t xml:space="preserve"> include academic language, literacy, math goals, and other content areas). </w:t>
      </w:r>
    </w:p>
    <w:p w14:paraId="547B09CF" w14:textId="77777777" w:rsidR="00002373" w:rsidRPr="00C6216B" w:rsidRDefault="00002373" w:rsidP="00002373">
      <w:pPr>
        <w:widowControl w:val="0"/>
        <w:autoSpaceDE w:val="0"/>
        <w:autoSpaceDN w:val="0"/>
        <w:adjustRightInd w:val="0"/>
        <w:ind w:left="270"/>
        <w:rPr>
          <w:rFonts w:ascii="Avenir Next Regular" w:hAnsi="Avenir Next Regular" w:cs="BentonSans Light"/>
          <w:sz w:val="22"/>
          <w:szCs w:val="22"/>
        </w:rPr>
      </w:pPr>
    </w:p>
    <w:p w14:paraId="0F341DD3" w14:textId="7887552B" w:rsidR="00002373" w:rsidRPr="00C6216B" w:rsidRDefault="00002373" w:rsidP="004A6248">
      <w:pPr>
        <w:widowControl w:val="0"/>
        <w:autoSpaceDE w:val="0"/>
        <w:autoSpaceDN w:val="0"/>
        <w:adjustRightInd w:val="0"/>
        <w:rPr>
          <w:rFonts w:ascii="Avenir Next Regular" w:hAnsi="Avenir Next Regular" w:cs="BentonSans Light"/>
          <w:sz w:val="22"/>
          <w:szCs w:val="22"/>
        </w:rPr>
      </w:pPr>
      <w:r w:rsidRPr="00C6216B">
        <w:rPr>
          <w:rFonts w:ascii="Avenir Next Regular" w:hAnsi="Avenir Next Regular" w:cs="BentonSans Light"/>
          <w:sz w:val="22"/>
          <w:szCs w:val="22"/>
        </w:rPr>
        <w:t>Here you should describe what your learning goals are</w:t>
      </w:r>
      <w:r w:rsidR="00D06E33">
        <w:rPr>
          <w:rFonts w:ascii="Avenir Next Regular" w:hAnsi="Avenir Next Regular" w:cs="BentonSans Light"/>
          <w:sz w:val="22"/>
          <w:szCs w:val="22"/>
        </w:rPr>
        <w:t xml:space="preserve">, how you developed a rubric, and the type of data (student work in the form of writing, drawings, artifacts, </w:t>
      </w:r>
      <w:proofErr w:type="spellStart"/>
      <w:r w:rsidR="00D06E33">
        <w:rPr>
          <w:rFonts w:ascii="Avenir Next Regular" w:hAnsi="Avenir Next Regular" w:cs="BentonSans Light"/>
          <w:sz w:val="22"/>
          <w:szCs w:val="22"/>
        </w:rPr>
        <w:t>etc</w:t>
      </w:r>
      <w:proofErr w:type="spellEnd"/>
      <w:r w:rsidR="00D06E33">
        <w:rPr>
          <w:rFonts w:ascii="Avenir Next Regular" w:hAnsi="Avenir Next Regular" w:cs="BentonSans Light"/>
          <w:sz w:val="22"/>
          <w:szCs w:val="22"/>
        </w:rPr>
        <w:t xml:space="preserve">) you collected and how this student work </w:t>
      </w:r>
      <w:r w:rsidRPr="00C6216B">
        <w:rPr>
          <w:rFonts w:ascii="Avenir Next Regular" w:hAnsi="Avenir Next Regular" w:cs="BentonSans Light"/>
          <w:sz w:val="22"/>
          <w:szCs w:val="22"/>
        </w:rPr>
        <w:t xml:space="preserve">will demonstrate learning. </w:t>
      </w:r>
    </w:p>
    <w:p w14:paraId="5D68D00A" w14:textId="77777777" w:rsidR="00002373" w:rsidRPr="00C6216B" w:rsidRDefault="00002373" w:rsidP="00002373">
      <w:pPr>
        <w:widowControl w:val="0"/>
        <w:autoSpaceDE w:val="0"/>
        <w:autoSpaceDN w:val="0"/>
        <w:adjustRightInd w:val="0"/>
        <w:ind w:left="270"/>
        <w:rPr>
          <w:rFonts w:ascii="Avenir Next Regular" w:hAnsi="Avenir Next Regular" w:cs="BentonSans Light"/>
          <w:sz w:val="22"/>
          <w:szCs w:val="22"/>
        </w:rPr>
      </w:pPr>
    </w:p>
    <w:p w14:paraId="1901E5CE" w14:textId="77777777" w:rsidR="00002373" w:rsidRPr="00C6216B" w:rsidRDefault="004A6248" w:rsidP="00002373">
      <w:pPr>
        <w:widowControl w:val="0"/>
        <w:autoSpaceDE w:val="0"/>
        <w:autoSpaceDN w:val="0"/>
        <w:adjustRightInd w:val="0"/>
        <w:rPr>
          <w:rFonts w:ascii="Avenir Next Regular" w:hAnsi="Avenir Next Regular" w:cs="BentonSans Bold"/>
          <w:b/>
          <w:bCs/>
          <w:sz w:val="22"/>
          <w:szCs w:val="22"/>
        </w:rPr>
      </w:pPr>
      <w:r w:rsidRPr="00C6216B">
        <w:rPr>
          <w:rFonts w:ascii="Avenir Next Regular" w:hAnsi="Avenir Next Regular" w:cs="BentonSans Bold"/>
          <w:b/>
          <w:bCs/>
          <w:sz w:val="22"/>
          <w:szCs w:val="22"/>
        </w:rPr>
        <w:t xml:space="preserve">4. </w:t>
      </w:r>
      <w:r w:rsidR="00002373" w:rsidRPr="00C6216B">
        <w:rPr>
          <w:rFonts w:ascii="Avenir Next Regular" w:hAnsi="Avenir Next Regular" w:cs="BentonSans Bold"/>
          <w:b/>
          <w:bCs/>
          <w:sz w:val="22"/>
          <w:szCs w:val="22"/>
        </w:rPr>
        <w:t>Rubric.</w:t>
      </w:r>
    </w:p>
    <w:p w14:paraId="78D9BEF6" w14:textId="77777777" w:rsidR="004A6248" w:rsidRPr="00C6216B" w:rsidRDefault="004A6248" w:rsidP="004A6248">
      <w:pPr>
        <w:widowControl w:val="0"/>
        <w:autoSpaceDE w:val="0"/>
        <w:autoSpaceDN w:val="0"/>
        <w:adjustRightInd w:val="0"/>
        <w:rPr>
          <w:rFonts w:ascii="Avenir Next Regular" w:hAnsi="Avenir Next Regular" w:cs="BentonSans Light"/>
          <w:sz w:val="22"/>
          <w:szCs w:val="22"/>
        </w:rPr>
      </w:pPr>
    </w:p>
    <w:p w14:paraId="3F403E9F" w14:textId="6F081182" w:rsidR="00D730B7" w:rsidRPr="00D124C2" w:rsidRDefault="00002373" w:rsidP="00D124C2">
      <w:pPr>
        <w:widowControl w:val="0"/>
        <w:autoSpaceDE w:val="0"/>
        <w:autoSpaceDN w:val="0"/>
        <w:adjustRightInd w:val="0"/>
        <w:rPr>
          <w:rFonts w:ascii="BentonSans Light" w:hAnsi="BentonSans Light" w:cs="BentonSans Light"/>
          <w:sz w:val="22"/>
          <w:szCs w:val="22"/>
        </w:rPr>
      </w:pPr>
      <w:r w:rsidRPr="00C6216B">
        <w:rPr>
          <w:rFonts w:ascii="Avenir Next Regular" w:hAnsi="Avenir Next Regular" w:cs="BentonSans Light"/>
          <w:sz w:val="22"/>
          <w:szCs w:val="22"/>
        </w:rPr>
        <w:t xml:space="preserve">Rubric should demonstrate conceptual growth </w:t>
      </w:r>
      <w:r w:rsidR="004A6248" w:rsidRPr="00C6216B">
        <w:rPr>
          <w:rFonts w:ascii="Avenir Next Regular" w:hAnsi="Avenir Next Regular" w:cs="BentonSans Light"/>
          <w:sz w:val="22"/>
          <w:szCs w:val="22"/>
        </w:rPr>
        <w:t xml:space="preserve">(disciplinary core ideas) </w:t>
      </w:r>
      <w:r w:rsidRPr="00C6216B">
        <w:rPr>
          <w:rFonts w:ascii="Avenir Next Regular" w:hAnsi="Avenir Next Regular" w:cs="BentonSans Light"/>
          <w:sz w:val="22"/>
          <w:szCs w:val="22"/>
        </w:rPr>
        <w:t xml:space="preserve">or greater facility and understanding of scientific practices. This should be usable with multiple types of assessments. (e.g., it should </w:t>
      </w:r>
      <w:r w:rsidRPr="00C6216B">
        <w:rPr>
          <w:rFonts w:ascii="Avenir Next Regular" w:hAnsi="Avenir Next Regular" w:cs="BentonSans Light"/>
          <w:sz w:val="22"/>
          <w:szCs w:val="22"/>
          <w:u w:val="single"/>
        </w:rPr>
        <w:t>not</w:t>
      </w:r>
      <w:r w:rsidRPr="00C6216B">
        <w:rPr>
          <w:rFonts w:ascii="Avenir Next Regular" w:hAnsi="Avenir Next Regular" w:cs="BentonSans Light"/>
          <w:sz w:val="22"/>
          <w:szCs w:val="22"/>
        </w:rPr>
        <w:t xml:space="preserve"> include statements like “answers 8 of 10 questions correctly”)</w:t>
      </w:r>
      <w:r w:rsidR="004A6248" w:rsidRPr="00C6216B">
        <w:rPr>
          <w:rFonts w:ascii="Avenir Next Regular" w:hAnsi="Avenir Next Regular" w:cs="BentonSans Light"/>
          <w:sz w:val="22"/>
          <w:szCs w:val="22"/>
        </w:rPr>
        <w:t xml:space="preserve">. </w:t>
      </w:r>
      <w:r w:rsidRPr="00C6216B">
        <w:rPr>
          <w:rFonts w:ascii="Avenir Next Regular" w:hAnsi="Avenir Next Regular" w:cs="BentonSans Light"/>
          <w:sz w:val="22"/>
          <w:szCs w:val="22"/>
        </w:rPr>
        <w:t xml:space="preserve"> </w:t>
      </w:r>
    </w:p>
    <w:p w14:paraId="5ABD310F" w14:textId="2394945A" w:rsidR="00CF6E63" w:rsidRDefault="00CF6E63">
      <w:pPr>
        <w:rPr>
          <w:rFonts w:ascii="Avenir Next Regular" w:hAnsi="Avenir Next Regular"/>
          <w:i/>
        </w:rPr>
      </w:pPr>
    </w:p>
    <w:p w14:paraId="7EE96C44" w14:textId="160BF85F" w:rsidR="00CF6E63" w:rsidRPr="001824F3" w:rsidRDefault="00CF6E63" w:rsidP="00CF6E63">
      <w:pPr>
        <w:widowControl w:val="0"/>
        <w:autoSpaceDE w:val="0"/>
        <w:autoSpaceDN w:val="0"/>
        <w:adjustRightInd w:val="0"/>
        <w:jc w:val="center"/>
        <w:rPr>
          <w:rFonts w:ascii="Avenir Next Regular" w:hAnsi="Avenir Next Regular" w:cs="BentonSans Light"/>
        </w:rPr>
      </w:pPr>
      <w:r w:rsidRPr="001824F3">
        <w:rPr>
          <w:rFonts w:ascii="Avenir Next Regular" w:hAnsi="Avenir Next Regular" w:cs="Helvetica Neue"/>
          <w:b/>
          <w:bCs/>
          <w:sz w:val="44"/>
          <w:szCs w:val="44"/>
        </w:rPr>
        <w:t>School Maker Faire</w:t>
      </w:r>
    </w:p>
    <w:p w14:paraId="5BEB72D3" w14:textId="77777777" w:rsidR="00CF6E63" w:rsidRPr="001824F3" w:rsidRDefault="00CF6E63" w:rsidP="00CF6E63">
      <w:pPr>
        <w:widowControl w:val="0"/>
        <w:autoSpaceDE w:val="0"/>
        <w:autoSpaceDN w:val="0"/>
        <w:adjustRightInd w:val="0"/>
        <w:jc w:val="center"/>
        <w:rPr>
          <w:rFonts w:ascii="Avenir Next Regular" w:hAnsi="Avenir Next Regular" w:cs="Helvetica Neue"/>
          <w:b/>
          <w:bCs/>
          <w:sz w:val="44"/>
          <w:szCs w:val="44"/>
        </w:rPr>
      </w:pPr>
      <w:r w:rsidRPr="001824F3">
        <w:rPr>
          <w:rFonts w:ascii="Avenir Next Regular" w:hAnsi="Avenir Next Regular" w:cs="Helvetica Neue"/>
          <w:b/>
          <w:bCs/>
          <w:sz w:val="44"/>
          <w:szCs w:val="44"/>
        </w:rPr>
        <w:t>Useful Websites</w:t>
      </w:r>
    </w:p>
    <w:p w14:paraId="72A0E7E2" w14:textId="77777777" w:rsidR="00CF6E63" w:rsidRPr="001824F3" w:rsidRDefault="00CF6E63" w:rsidP="00CF6E63">
      <w:pPr>
        <w:widowControl w:val="0"/>
        <w:autoSpaceDE w:val="0"/>
        <w:autoSpaceDN w:val="0"/>
        <w:adjustRightInd w:val="0"/>
        <w:rPr>
          <w:rFonts w:ascii="Avenir Next Regular" w:hAnsi="Avenir Next Regular" w:cs="Helvetica Neue"/>
          <w:b/>
          <w:bCs/>
        </w:rPr>
      </w:pPr>
    </w:p>
    <w:p w14:paraId="21ECC423" w14:textId="77777777" w:rsidR="00CF6E63" w:rsidRPr="001824F3" w:rsidRDefault="00CF6E63" w:rsidP="00CF6E63">
      <w:pPr>
        <w:widowControl w:val="0"/>
        <w:autoSpaceDE w:val="0"/>
        <w:autoSpaceDN w:val="0"/>
        <w:adjustRightInd w:val="0"/>
        <w:rPr>
          <w:rFonts w:ascii="Avenir Next Regular" w:hAnsi="Avenir Next Regular" w:cs="Helvetica Neue"/>
          <w:bCs/>
        </w:rPr>
      </w:pPr>
      <w:r w:rsidRPr="001824F3">
        <w:rPr>
          <w:rFonts w:ascii="Avenir Next Regular" w:hAnsi="Avenir Next Regular" w:cs="Helvetica Neue"/>
          <w:bCs/>
        </w:rPr>
        <w:t xml:space="preserve">The websites below are useful for understanding the expectations for students at your grade level, for understanding the maker movement and its relationship to schools, and for inspiration for activities. </w:t>
      </w:r>
    </w:p>
    <w:p w14:paraId="132D3016" w14:textId="77777777" w:rsidR="00CF6E63" w:rsidRPr="001824F3" w:rsidRDefault="00CF6E63" w:rsidP="00CF6E63">
      <w:pPr>
        <w:widowControl w:val="0"/>
        <w:autoSpaceDE w:val="0"/>
        <w:autoSpaceDN w:val="0"/>
        <w:adjustRightInd w:val="0"/>
        <w:rPr>
          <w:rFonts w:ascii="Avenir Next Regular" w:hAnsi="Avenir Next Regular" w:cs="Helvetica Neue"/>
          <w:b/>
          <w:bCs/>
        </w:rPr>
      </w:pPr>
    </w:p>
    <w:p w14:paraId="479A6667" w14:textId="77777777" w:rsidR="00CF6E63" w:rsidRPr="001824F3" w:rsidRDefault="00CF6E63" w:rsidP="00CF6E63">
      <w:pPr>
        <w:widowControl w:val="0"/>
        <w:autoSpaceDE w:val="0"/>
        <w:autoSpaceDN w:val="0"/>
        <w:adjustRightInd w:val="0"/>
        <w:rPr>
          <w:rFonts w:ascii="Avenir Next Regular" w:hAnsi="Avenir Next Regular" w:cs="Helvetica Neue"/>
          <w:b/>
          <w:bCs/>
        </w:rPr>
      </w:pPr>
      <w:r w:rsidRPr="001824F3">
        <w:rPr>
          <w:rFonts w:ascii="Avenir Next Regular" w:hAnsi="Avenir Next Regular" w:cs="Helvetica Neue"/>
          <w:b/>
          <w:bCs/>
        </w:rPr>
        <w:t>Science and Engineering K-12 Standards</w:t>
      </w:r>
    </w:p>
    <w:p w14:paraId="09574FEB" w14:textId="77777777" w:rsidR="00CF6E63" w:rsidRPr="001824F3" w:rsidRDefault="00CF6E63" w:rsidP="00CF6E63">
      <w:pPr>
        <w:widowControl w:val="0"/>
        <w:autoSpaceDE w:val="0"/>
        <w:autoSpaceDN w:val="0"/>
        <w:adjustRightInd w:val="0"/>
        <w:rPr>
          <w:rFonts w:ascii="Avenir Next Regular" w:hAnsi="Avenir Next Regular" w:cs="Helvetica Neue"/>
        </w:rPr>
      </w:pPr>
      <w:r w:rsidRPr="001824F3">
        <w:rPr>
          <w:rFonts w:ascii="Avenir Next Regular" w:hAnsi="Avenir Next Regular" w:cs="Helvetica Neue"/>
        </w:rPr>
        <w:t xml:space="preserve">Next Generation Science Standards (NGSS): </w:t>
      </w:r>
      <w:hyperlink r:id="rId12" w:history="1">
        <w:r w:rsidRPr="001824F3">
          <w:rPr>
            <w:rFonts w:ascii="Avenir Next Regular" w:hAnsi="Avenir Next Regular" w:cs="Helvetica Neue"/>
            <w:color w:val="0000FF"/>
            <w:u w:val="single" w:color="0000FF"/>
          </w:rPr>
          <w:t>http://nextgenscience.org</w:t>
        </w:r>
      </w:hyperlink>
    </w:p>
    <w:p w14:paraId="75A19D52" w14:textId="77777777" w:rsidR="00CF6E63" w:rsidRPr="001824F3" w:rsidRDefault="00CF6E63" w:rsidP="00CF6E63">
      <w:pPr>
        <w:widowControl w:val="0"/>
        <w:autoSpaceDE w:val="0"/>
        <w:autoSpaceDN w:val="0"/>
        <w:adjustRightInd w:val="0"/>
        <w:rPr>
          <w:rFonts w:ascii="Avenir Next Regular" w:hAnsi="Avenir Next Regular" w:cs="Helvetica Neue"/>
        </w:rPr>
      </w:pPr>
      <w:r w:rsidRPr="001824F3">
        <w:rPr>
          <w:rFonts w:ascii="Avenir Next Regular" w:hAnsi="Avenir Next Regular" w:cs="Helvetica Neue"/>
        </w:rPr>
        <w:t xml:space="preserve">National Science Teachers Association (NSTA): </w:t>
      </w:r>
      <w:hyperlink r:id="rId13" w:history="1">
        <w:r w:rsidRPr="001824F3">
          <w:rPr>
            <w:rFonts w:ascii="Avenir Next Regular" w:hAnsi="Avenir Next Regular" w:cs="Helvetica Neue"/>
            <w:color w:val="0000FF"/>
            <w:u w:val="single" w:color="0000FF"/>
          </w:rPr>
          <w:t>http://nsta.org</w:t>
        </w:r>
      </w:hyperlink>
    </w:p>
    <w:p w14:paraId="541D4069" w14:textId="77777777" w:rsidR="00CF6E63" w:rsidRPr="001824F3" w:rsidRDefault="00CF6E63" w:rsidP="00CF6E63">
      <w:pPr>
        <w:widowControl w:val="0"/>
        <w:autoSpaceDE w:val="0"/>
        <w:autoSpaceDN w:val="0"/>
        <w:adjustRightInd w:val="0"/>
        <w:rPr>
          <w:rFonts w:ascii="Avenir Next Regular" w:hAnsi="Avenir Next Regular" w:cs="Helvetica Neue"/>
          <w:b/>
          <w:bCs/>
        </w:rPr>
      </w:pPr>
    </w:p>
    <w:p w14:paraId="013CCC19" w14:textId="77777777" w:rsidR="00CF6E63" w:rsidRPr="001824F3" w:rsidRDefault="00CF6E63" w:rsidP="00CF6E63">
      <w:pPr>
        <w:widowControl w:val="0"/>
        <w:autoSpaceDE w:val="0"/>
        <w:autoSpaceDN w:val="0"/>
        <w:adjustRightInd w:val="0"/>
        <w:rPr>
          <w:rFonts w:ascii="Avenir Next Regular" w:hAnsi="Avenir Next Regular" w:cs="Helvetica Neue"/>
          <w:b/>
          <w:bCs/>
        </w:rPr>
      </w:pPr>
      <w:r w:rsidRPr="001824F3">
        <w:rPr>
          <w:rFonts w:ascii="Avenir Next Regular" w:hAnsi="Avenir Next Regular" w:cs="Helvetica Neue"/>
          <w:b/>
          <w:bCs/>
        </w:rPr>
        <w:t xml:space="preserve">Making, Maker Faires, and Maker Education </w:t>
      </w:r>
    </w:p>
    <w:p w14:paraId="146E874B" w14:textId="77777777" w:rsidR="00CF6E63" w:rsidRPr="001824F3" w:rsidRDefault="00CF6E63" w:rsidP="00CF6E63">
      <w:pPr>
        <w:widowControl w:val="0"/>
        <w:autoSpaceDE w:val="0"/>
        <w:autoSpaceDN w:val="0"/>
        <w:adjustRightInd w:val="0"/>
        <w:rPr>
          <w:rFonts w:ascii="Avenir Next Regular" w:hAnsi="Avenir Next Regular" w:cs="Helvetica Neue"/>
        </w:rPr>
      </w:pPr>
      <w:r w:rsidRPr="001824F3">
        <w:rPr>
          <w:rFonts w:ascii="Avenir Next Regular" w:hAnsi="Avenir Next Regular" w:cs="Helvetica Neue"/>
        </w:rPr>
        <w:t xml:space="preserve">Maker Faire website: </w:t>
      </w:r>
      <w:hyperlink r:id="rId14" w:history="1">
        <w:r w:rsidRPr="001824F3">
          <w:rPr>
            <w:rFonts w:ascii="Avenir Next Regular" w:hAnsi="Avenir Next Regular" w:cs="Helvetica Neue"/>
            <w:color w:val="0000FF"/>
            <w:u w:val="single" w:color="0000FF"/>
          </w:rPr>
          <w:t>http://makerfaire.com/</w:t>
        </w:r>
      </w:hyperlink>
    </w:p>
    <w:p w14:paraId="6F49022A" w14:textId="77777777" w:rsidR="00CF6E63" w:rsidRPr="001824F3" w:rsidRDefault="00CF6E63" w:rsidP="00CF6E63">
      <w:pPr>
        <w:widowControl w:val="0"/>
        <w:autoSpaceDE w:val="0"/>
        <w:autoSpaceDN w:val="0"/>
        <w:adjustRightInd w:val="0"/>
        <w:rPr>
          <w:rFonts w:ascii="Avenir Next Regular" w:hAnsi="Avenir Next Regular" w:cs="Helvetica Neue"/>
        </w:rPr>
      </w:pPr>
      <w:r w:rsidRPr="001824F3">
        <w:rPr>
          <w:rFonts w:ascii="Avenir Next Regular" w:hAnsi="Avenir Next Regular" w:cs="Helvetica Neue"/>
        </w:rPr>
        <w:t xml:space="preserve">Maker Education: </w:t>
      </w:r>
      <w:hyperlink r:id="rId15" w:history="1">
        <w:r w:rsidRPr="001824F3">
          <w:rPr>
            <w:rFonts w:ascii="Avenir Next Regular" w:hAnsi="Avenir Next Regular" w:cs="Helvetica Neue"/>
            <w:color w:val="0000FF"/>
            <w:u w:val="single" w:color="0000FF"/>
          </w:rPr>
          <w:t>http://makered.org/</w:t>
        </w:r>
      </w:hyperlink>
    </w:p>
    <w:p w14:paraId="5EE4FA42" w14:textId="77777777" w:rsidR="00CF6E63" w:rsidRPr="001824F3" w:rsidRDefault="00CF6E63" w:rsidP="00CF6E63">
      <w:pPr>
        <w:widowControl w:val="0"/>
        <w:autoSpaceDE w:val="0"/>
        <w:autoSpaceDN w:val="0"/>
        <w:adjustRightInd w:val="0"/>
        <w:rPr>
          <w:rFonts w:ascii="Avenir Next Regular" w:hAnsi="Avenir Next Regular" w:cs="Helvetica Neue"/>
          <w:b/>
          <w:bCs/>
        </w:rPr>
      </w:pPr>
    </w:p>
    <w:p w14:paraId="116194EA" w14:textId="77777777" w:rsidR="00CF6E63" w:rsidRPr="001824F3" w:rsidRDefault="00CF6E63" w:rsidP="00CF6E63">
      <w:pPr>
        <w:widowControl w:val="0"/>
        <w:autoSpaceDE w:val="0"/>
        <w:autoSpaceDN w:val="0"/>
        <w:adjustRightInd w:val="0"/>
        <w:rPr>
          <w:rFonts w:ascii="Avenir Next Regular" w:hAnsi="Avenir Next Regular" w:cs="Helvetica Neue"/>
          <w:b/>
          <w:bCs/>
        </w:rPr>
      </w:pPr>
      <w:r w:rsidRPr="001824F3">
        <w:rPr>
          <w:rFonts w:ascii="Avenir Next Regular" w:hAnsi="Avenir Next Regular" w:cs="Helvetica Neue"/>
          <w:b/>
          <w:bCs/>
        </w:rPr>
        <w:t>Engineering/Design/Maker Education Activities</w:t>
      </w:r>
    </w:p>
    <w:p w14:paraId="679A8DCD" w14:textId="77777777" w:rsidR="00CF6E63" w:rsidRPr="001824F3" w:rsidRDefault="00CF6E63" w:rsidP="00CF6E63">
      <w:pPr>
        <w:widowControl w:val="0"/>
        <w:autoSpaceDE w:val="0"/>
        <w:autoSpaceDN w:val="0"/>
        <w:adjustRightInd w:val="0"/>
        <w:rPr>
          <w:rFonts w:ascii="Avenir Next Regular" w:hAnsi="Avenir Next Regular" w:cs="Helvetica Neue"/>
        </w:rPr>
      </w:pPr>
      <w:r w:rsidRPr="001824F3">
        <w:rPr>
          <w:rFonts w:ascii="Avenir Next Regular" w:hAnsi="Avenir Next Regular" w:cs="Helvetica Neue"/>
        </w:rPr>
        <w:t xml:space="preserve">Diy.org: </w:t>
      </w:r>
      <w:hyperlink r:id="rId16" w:history="1">
        <w:r w:rsidRPr="001824F3">
          <w:rPr>
            <w:rFonts w:ascii="Avenir Next Regular" w:hAnsi="Avenir Next Regular" w:cs="Helvetica Neue"/>
            <w:color w:val="0000FF"/>
            <w:u w:val="single" w:color="0000FF"/>
          </w:rPr>
          <w:t>http://diy.org</w:t>
        </w:r>
      </w:hyperlink>
    </w:p>
    <w:p w14:paraId="2F3EE58A" w14:textId="77777777" w:rsidR="00CF6E63" w:rsidRPr="001824F3" w:rsidRDefault="00CF6E63" w:rsidP="00CF6E63">
      <w:pPr>
        <w:widowControl w:val="0"/>
        <w:autoSpaceDE w:val="0"/>
        <w:autoSpaceDN w:val="0"/>
        <w:adjustRightInd w:val="0"/>
        <w:rPr>
          <w:rFonts w:ascii="Avenir Next Regular" w:hAnsi="Avenir Next Regular" w:cs="Helvetica Neue"/>
        </w:rPr>
      </w:pPr>
      <w:r w:rsidRPr="001824F3">
        <w:rPr>
          <w:rFonts w:ascii="Avenir Next Regular" w:hAnsi="Avenir Next Regular" w:cs="Helvetica Neue"/>
        </w:rPr>
        <w:t xml:space="preserve">Design Squad Nation: </w:t>
      </w:r>
      <w:hyperlink r:id="rId17" w:history="1">
        <w:r w:rsidRPr="001824F3">
          <w:rPr>
            <w:rFonts w:ascii="Avenir Next Regular" w:hAnsi="Avenir Next Regular" w:cs="Helvetica Neue"/>
            <w:color w:val="0000FF"/>
            <w:u w:val="single" w:color="0000FF"/>
          </w:rPr>
          <w:t>http://pbskids.org/designsquad/parentseducators/</w:t>
        </w:r>
      </w:hyperlink>
    </w:p>
    <w:p w14:paraId="1AF8A079" w14:textId="77777777" w:rsidR="00CF6E63" w:rsidRPr="001824F3" w:rsidRDefault="00CF6E63" w:rsidP="00CF6E63">
      <w:pPr>
        <w:widowControl w:val="0"/>
        <w:autoSpaceDE w:val="0"/>
        <w:autoSpaceDN w:val="0"/>
        <w:adjustRightInd w:val="0"/>
        <w:rPr>
          <w:rFonts w:ascii="Avenir Next Regular" w:hAnsi="Avenir Next Regular" w:cs="Helvetica Neue"/>
        </w:rPr>
      </w:pPr>
      <w:r w:rsidRPr="001824F3">
        <w:rPr>
          <w:rFonts w:ascii="Avenir Next Regular" w:hAnsi="Avenir Next Regular" w:cs="Helvetica Neue"/>
        </w:rPr>
        <w:t xml:space="preserve">The Tinkering Studio: </w:t>
      </w:r>
      <w:hyperlink r:id="rId18" w:history="1">
        <w:r w:rsidRPr="001824F3">
          <w:rPr>
            <w:rFonts w:ascii="Avenir Next Regular" w:hAnsi="Avenir Next Regular" w:cs="Helvetica Neue"/>
            <w:color w:val="0000FF"/>
            <w:u w:val="single" w:color="0000FF"/>
          </w:rPr>
          <w:t>http://tinkering.exploratorium.edu/</w:t>
        </w:r>
      </w:hyperlink>
    </w:p>
    <w:p w14:paraId="4F31046B" w14:textId="77777777" w:rsidR="00CF6E63" w:rsidRPr="001824F3" w:rsidRDefault="00CF6E63" w:rsidP="00CF6E63">
      <w:pPr>
        <w:widowControl w:val="0"/>
        <w:autoSpaceDE w:val="0"/>
        <w:autoSpaceDN w:val="0"/>
        <w:adjustRightInd w:val="0"/>
        <w:rPr>
          <w:rFonts w:ascii="Avenir Next Regular" w:hAnsi="Avenir Next Regular" w:cs="Helvetica Neue"/>
        </w:rPr>
      </w:pPr>
      <w:r w:rsidRPr="001824F3">
        <w:rPr>
          <w:rFonts w:ascii="Avenir Next Regular" w:hAnsi="Avenir Next Regular" w:cs="Helvetica Neue"/>
        </w:rPr>
        <w:lastRenderedPageBreak/>
        <w:t xml:space="preserve">Learn X Design: </w:t>
      </w:r>
      <w:hyperlink r:id="rId19" w:history="1">
        <w:r w:rsidRPr="001824F3">
          <w:rPr>
            <w:rFonts w:ascii="Avenir Next Regular" w:hAnsi="Avenir Next Regular" w:cs="Helvetica Neue"/>
            <w:color w:val="0000FF"/>
            <w:u w:val="single" w:color="0000FF"/>
          </w:rPr>
          <w:t>http://learnxdesign.org/</w:t>
        </w:r>
      </w:hyperlink>
    </w:p>
    <w:p w14:paraId="26835B22" w14:textId="77777777" w:rsidR="00CF6E63" w:rsidRPr="001824F3" w:rsidRDefault="00CF6E63" w:rsidP="00CF6E63">
      <w:pPr>
        <w:widowControl w:val="0"/>
        <w:autoSpaceDE w:val="0"/>
        <w:autoSpaceDN w:val="0"/>
        <w:adjustRightInd w:val="0"/>
        <w:rPr>
          <w:rFonts w:ascii="Avenir Next Regular" w:hAnsi="Avenir Next Regular" w:cs="Helvetica Neue"/>
        </w:rPr>
      </w:pPr>
      <w:r w:rsidRPr="001824F3">
        <w:rPr>
          <w:rFonts w:ascii="Avenir Next Regular" w:hAnsi="Avenir Next Regular" w:cs="Helvetica Neue"/>
        </w:rPr>
        <w:t xml:space="preserve">Maker Camp: </w:t>
      </w:r>
      <w:hyperlink r:id="rId20" w:history="1">
        <w:r w:rsidRPr="001824F3">
          <w:rPr>
            <w:rFonts w:ascii="Avenir Next Regular" w:hAnsi="Avenir Next Regular" w:cs="Helvetica Neue"/>
            <w:color w:val="0000FF"/>
            <w:u w:val="single" w:color="0000FF"/>
          </w:rPr>
          <w:t>http://makercamp.com/</w:t>
        </w:r>
      </w:hyperlink>
    </w:p>
    <w:p w14:paraId="184BEE29" w14:textId="77777777" w:rsidR="00CF6E63" w:rsidRPr="001824F3" w:rsidRDefault="00CF6E63" w:rsidP="00CF6E63">
      <w:pPr>
        <w:widowControl w:val="0"/>
        <w:autoSpaceDE w:val="0"/>
        <w:autoSpaceDN w:val="0"/>
        <w:adjustRightInd w:val="0"/>
        <w:rPr>
          <w:rFonts w:ascii="Avenir Next Regular" w:hAnsi="Avenir Next Regular" w:cs="Helvetica Neue"/>
          <w:u w:color="0000FF"/>
        </w:rPr>
      </w:pPr>
      <w:r w:rsidRPr="001824F3">
        <w:rPr>
          <w:rFonts w:ascii="Avenir Next Regular" w:hAnsi="Avenir Next Regular" w:cs="Helvetica Neue"/>
        </w:rPr>
        <w:t xml:space="preserve">Engineering is Elementary: </w:t>
      </w:r>
      <w:r w:rsidRPr="001824F3">
        <w:rPr>
          <w:rFonts w:ascii="Avenir Next Regular" w:hAnsi="Avenir Next Regular" w:cs="Helvetica Neue"/>
          <w:color w:val="0000FF"/>
          <w:u w:val="single" w:color="0000FF"/>
        </w:rPr>
        <w:t>http://Ei</w:t>
      </w:r>
      <w:hyperlink r:id="rId21" w:history="1">
        <w:r w:rsidRPr="001824F3">
          <w:rPr>
            <w:rFonts w:ascii="Avenir Next Regular" w:hAnsi="Avenir Next Regular" w:cs="Helvetica Neue"/>
            <w:color w:val="0000FF"/>
            <w:u w:val="single" w:color="0000FF"/>
          </w:rPr>
          <w:t>E</w:t>
        </w:r>
      </w:hyperlink>
      <w:r w:rsidRPr="001824F3">
        <w:rPr>
          <w:rFonts w:ascii="Avenir Next Regular" w:hAnsi="Avenir Next Regular" w:cs="Helvetica Neue"/>
          <w:color w:val="0000FF"/>
          <w:u w:val="single" w:color="0000FF"/>
        </w:rPr>
        <w:t>.org</w:t>
      </w:r>
    </w:p>
    <w:p w14:paraId="33FC6753" w14:textId="77777777" w:rsidR="00CF6E63" w:rsidRPr="001824F3" w:rsidRDefault="00CF6E63" w:rsidP="00CF6E63">
      <w:pPr>
        <w:rPr>
          <w:rStyle w:val="Hyperlink"/>
          <w:rFonts w:ascii="Avenir Next Regular" w:hAnsi="Avenir Next Regular"/>
        </w:rPr>
      </w:pPr>
      <w:r w:rsidRPr="001824F3">
        <w:rPr>
          <w:rFonts w:ascii="Avenir Next Regular" w:hAnsi="Avenir Next Regular"/>
        </w:rPr>
        <w:t xml:space="preserve">Videos from Make: </w:t>
      </w:r>
      <w:hyperlink r:id="rId22" w:history="1">
        <w:r w:rsidRPr="001824F3">
          <w:rPr>
            <w:rStyle w:val="Hyperlink"/>
            <w:rFonts w:ascii="Avenir Next Regular" w:hAnsi="Avenir Next Regular"/>
          </w:rPr>
          <w:t>https://www.youtube.com/user/makemagazine</w:t>
        </w:r>
      </w:hyperlink>
    </w:p>
    <w:p w14:paraId="7514991D" w14:textId="77777777" w:rsidR="00CF6E63" w:rsidRPr="001824F3" w:rsidRDefault="00CF6E63" w:rsidP="00CF6E63">
      <w:pPr>
        <w:rPr>
          <w:rFonts w:ascii="Avenir Next Regular" w:hAnsi="Avenir Next Regular"/>
        </w:rPr>
      </w:pPr>
      <w:proofErr w:type="spellStart"/>
      <w:r w:rsidRPr="001824F3">
        <w:rPr>
          <w:rFonts w:ascii="Avenir Next Regular" w:hAnsi="Avenir Next Regular"/>
        </w:rPr>
        <w:t>NySci</w:t>
      </w:r>
      <w:proofErr w:type="spellEnd"/>
      <w:r w:rsidRPr="001824F3">
        <w:rPr>
          <w:rFonts w:ascii="Avenir Next Regular" w:hAnsi="Avenir Next Regular"/>
        </w:rPr>
        <w:t xml:space="preserve"> </w:t>
      </w:r>
      <w:proofErr w:type="spellStart"/>
      <w:r w:rsidRPr="001824F3">
        <w:rPr>
          <w:rFonts w:ascii="Avenir Next Regular" w:hAnsi="Avenir Next Regular"/>
        </w:rPr>
        <w:t>MakerSpace</w:t>
      </w:r>
      <w:proofErr w:type="spellEnd"/>
      <w:r w:rsidRPr="001824F3">
        <w:rPr>
          <w:rFonts w:ascii="Avenir Next Regular" w:hAnsi="Avenir Next Regular"/>
        </w:rPr>
        <w:t xml:space="preserve">: </w:t>
      </w:r>
      <w:hyperlink r:id="rId23" w:history="1">
        <w:r w:rsidRPr="001824F3">
          <w:rPr>
            <w:rStyle w:val="Hyperlink"/>
            <w:rFonts w:ascii="Avenir Next Regular" w:hAnsi="Avenir Next Regular"/>
          </w:rPr>
          <w:t>http://nysci.org/programs-main/maker-space-folio/</w:t>
        </w:r>
      </w:hyperlink>
    </w:p>
    <w:p w14:paraId="3242F60E" w14:textId="77777777" w:rsidR="00CF6E63" w:rsidRPr="001824F3" w:rsidRDefault="00CF6E63" w:rsidP="00CF6E63">
      <w:pPr>
        <w:rPr>
          <w:rFonts w:ascii="Avenir Next Regular" w:hAnsi="Avenir Next Regular"/>
        </w:rPr>
      </w:pPr>
      <w:proofErr w:type="spellStart"/>
      <w:r w:rsidRPr="001824F3">
        <w:rPr>
          <w:rFonts w:ascii="Avenir Next Regular" w:hAnsi="Avenir Next Regular"/>
        </w:rPr>
        <w:t>MakeShop</w:t>
      </w:r>
      <w:proofErr w:type="spellEnd"/>
      <w:r w:rsidRPr="001824F3">
        <w:rPr>
          <w:rFonts w:ascii="Avenir Next Regular" w:hAnsi="Avenir Next Regular"/>
        </w:rPr>
        <w:t xml:space="preserve"> Pittsburgh: </w:t>
      </w:r>
      <w:hyperlink r:id="rId24" w:history="1">
        <w:r w:rsidRPr="001824F3">
          <w:rPr>
            <w:rStyle w:val="Hyperlink"/>
            <w:rFonts w:ascii="Avenir Next Regular" w:hAnsi="Avenir Next Regular"/>
          </w:rPr>
          <w:t>http://makeshoppgh.com/resources/</w:t>
        </w:r>
      </w:hyperlink>
    </w:p>
    <w:p w14:paraId="4DE64F20" w14:textId="77777777" w:rsidR="00CF6E63" w:rsidRPr="001824F3" w:rsidRDefault="00CF6E63" w:rsidP="00CF6E63">
      <w:pPr>
        <w:widowControl w:val="0"/>
        <w:autoSpaceDE w:val="0"/>
        <w:autoSpaceDN w:val="0"/>
        <w:adjustRightInd w:val="0"/>
        <w:rPr>
          <w:rFonts w:ascii="Avenir Next Regular" w:hAnsi="Avenir Next Regular" w:cs="Helvetica Neue"/>
          <w:u w:color="0000FF"/>
        </w:rPr>
      </w:pPr>
      <w:r w:rsidRPr="001824F3">
        <w:rPr>
          <w:rFonts w:ascii="Avenir Next Regular" w:hAnsi="Avenir Next Regular" w:cs="Helvetica Neue"/>
          <w:u w:color="0000FF"/>
        </w:rPr>
        <w:t xml:space="preserve">National Academy of Engineering: </w:t>
      </w:r>
      <w:hyperlink r:id="rId25" w:history="1">
        <w:r w:rsidRPr="001824F3">
          <w:rPr>
            <w:rStyle w:val="Hyperlink"/>
            <w:rFonts w:ascii="Avenir Next Regular" w:hAnsi="Avenir Next Regular" w:cs="Helvetica Neue"/>
            <w:u w:color="0000FF"/>
          </w:rPr>
          <w:t>http://LinkEngineering.org</w:t>
        </w:r>
      </w:hyperlink>
    </w:p>
    <w:p w14:paraId="177668E0" w14:textId="77777777" w:rsidR="00CF6E63" w:rsidRPr="001824F3" w:rsidRDefault="00CF6E63" w:rsidP="00CF6E63">
      <w:pPr>
        <w:widowControl w:val="0"/>
        <w:autoSpaceDE w:val="0"/>
        <w:autoSpaceDN w:val="0"/>
        <w:adjustRightInd w:val="0"/>
        <w:rPr>
          <w:rStyle w:val="Hyperlink"/>
          <w:rFonts w:ascii="Avenir Next Regular" w:hAnsi="Avenir Next Regular" w:cs="Helvetica Neue"/>
          <w:u w:color="0000FF"/>
        </w:rPr>
      </w:pPr>
      <w:proofErr w:type="spellStart"/>
      <w:r w:rsidRPr="001824F3">
        <w:rPr>
          <w:rFonts w:ascii="Avenir Next Regular" w:hAnsi="Avenir Next Regular" w:cs="Helvetica Neue"/>
          <w:u w:color="0000FF"/>
        </w:rPr>
        <w:t>Howtoons</w:t>
      </w:r>
      <w:proofErr w:type="spellEnd"/>
      <w:r w:rsidRPr="001824F3">
        <w:rPr>
          <w:rFonts w:ascii="Avenir Next Regular" w:hAnsi="Avenir Next Regular" w:cs="Helvetica Neue"/>
          <w:u w:color="0000FF"/>
        </w:rPr>
        <w:t xml:space="preserve">: </w:t>
      </w:r>
      <w:hyperlink r:id="rId26" w:history="1">
        <w:r w:rsidRPr="001824F3">
          <w:rPr>
            <w:rStyle w:val="Hyperlink"/>
            <w:rFonts w:ascii="Avenir Next Regular" w:hAnsi="Avenir Next Regular" w:cs="Helvetica Neue"/>
            <w:u w:color="0000FF"/>
          </w:rPr>
          <w:t>http://www.howtoons.com</w:t>
        </w:r>
      </w:hyperlink>
    </w:p>
    <w:p w14:paraId="34A22295" w14:textId="77777777" w:rsidR="00CF6E63" w:rsidRPr="001824F3" w:rsidRDefault="00CF6E63" w:rsidP="00CF6E63">
      <w:pPr>
        <w:widowControl w:val="0"/>
        <w:autoSpaceDE w:val="0"/>
        <w:autoSpaceDN w:val="0"/>
        <w:adjustRightInd w:val="0"/>
        <w:rPr>
          <w:rFonts w:ascii="Avenir Next Regular" w:hAnsi="Avenir Next Regular" w:cs="Helvetica Neue"/>
          <w:u w:color="0000FF"/>
        </w:rPr>
      </w:pPr>
    </w:p>
    <w:p w14:paraId="4B15735D" w14:textId="77777777" w:rsidR="00CF6E63" w:rsidRPr="001824F3" w:rsidRDefault="00CF6E63" w:rsidP="00CF6E63">
      <w:pPr>
        <w:widowControl w:val="0"/>
        <w:autoSpaceDE w:val="0"/>
        <w:autoSpaceDN w:val="0"/>
        <w:adjustRightInd w:val="0"/>
        <w:rPr>
          <w:rFonts w:ascii="Avenir Next Regular" w:hAnsi="Avenir Next Regular" w:cs="Helvetica Neue"/>
          <w:b/>
          <w:u w:color="0000FF"/>
        </w:rPr>
      </w:pPr>
      <w:r w:rsidRPr="001824F3">
        <w:rPr>
          <w:rFonts w:ascii="Avenir Next Regular" w:hAnsi="Avenir Next Regular" w:cs="Helvetica Neue"/>
          <w:b/>
          <w:u w:color="0000FF"/>
        </w:rPr>
        <w:t>Innovative Schools</w:t>
      </w:r>
    </w:p>
    <w:p w14:paraId="10F78A55" w14:textId="77777777" w:rsidR="00CF6E63" w:rsidRPr="001824F3" w:rsidRDefault="00CF6E63" w:rsidP="00CF6E63">
      <w:pPr>
        <w:widowControl w:val="0"/>
        <w:autoSpaceDE w:val="0"/>
        <w:autoSpaceDN w:val="0"/>
        <w:adjustRightInd w:val="0"/>
        <w:rPr>
          <w:rFonts w:ascii="Avenir Next Regular" w:hAnsi="Avenir Next Regular" w:cs="Helvetica Neue"/>
          <w:color w:val="0000FF"/>
          <w:u w:val="single" w:color="0000FF"/>
        </w:rPr>
      </w:pPr>
      <w:r w:rsidRPr="001824F3">
        <w:rPr>
          <w:rFonts w:ascii="Avenir Next Regular" w:hAnsi="Avenir Next Regular" w:cs="Helvetica Neue"/>
          <w:u w:color="0000FF"/>
        </w:rPr>
        <w:t>Lighthouse Charter Project Guides:</w:t>
      </w:r>
      <w:r w:rsidRPr="001824F3">
        <w:rPr>
          <w:rStyle w:val="Hyperlink"/>
          <w:rFonts w:ascii="Avenir Next Regular" w:hAnsi="Avenir Next Regular" w:cs="Helvetica Neue"/>
          <w:u w:color="0000FF"/>
        </w:rPr>
        <w:t>http://lighthousecreativitylab.org/projects/project-guides/</w:t>
      </w:r>
    </w:p>
    <w:p w14:paraId="0382A6AA" w14:textId="77777777" w:rsidR="00CF6E63" w:rsidRPr="001824F3" w:rsidRDefault="00CF6E63" w:rsidP="00CF6E63">
      <w:pPr>
        <w:widowControl w:val="0"/>
        <w:autoSpaceDE w:val="0"/>
        <w:autoSpaceDN w:val="0"/>
        <w:adjustRightInd w:val="0"/>
        <w:rPr>
          <w:rFonts w:ascii="Avenir Next Regular" w:hAnsi="Avenir Next Regular" w:cs="Helvetica Neue"/>
          <w:u w:color="0000FF"/>
        </w:rPr>
      </w:pPr>
    </w:p>
    <w:p w14:paraId="46407BAF" w14:textId="77777777" w:rsidR="00CF6E63" w:rsidRPr="001824F3" w:rsidRDefault="00CF6E63" w:rsidP="00CF6E63">
      <w:pPr>
        <w:widowControl w:val="0"/>
        <w:tabs>
          <w:tab w:val="left" w:pos="2107"/>
        </w:tabs>
        <w:autoSpaceDE w:val="0"/>
        <w:autoSpaceDN w:val="0"/>
        <w:adjustRightInd w:val="0"/>
        <w:rPr>
          <w:rStyle w:val="Hyperlink"/>
          <w:rFonts w:ascii="Avenir Next Regular" w:hAnsi="Avenir Next Regular" w:cs="BentonSans Light"/>
          <w:u w:color="0000FF"/>
        </w:rPr>
      </w:pPr>
      <w:r w:rsidRPr="001824F3">
        <w:rPr>
          <w:rFonts w:ascii="Avenir Next Regular" w:hAnsi="Avenir Next Regular" w:cs="Helvetica Neue"/>
          <w:b/>
          <w:bCs/>
        </w:rPr>
        <w:t>Connect with other Educators</w:t>
      </w:r>
      <w:r w:rsidRPr="001824F3">
        <w:rPr>
          <w:rFonts w:ascii="Avenir Next Regular" w:hAnsi="Avenir Next Regular" w:cs="BentonSans Light"/>
          <w:u w:color="0000FF"/>
        </w:rPr>
        <w:br/>
        <w:t xml:space="preserve">School </w:t>
      </w:r>
      <w:proofErr w:type="spellStart"/>
      <w:r w:rsidRPr="001824F3">
        <w:rPr>
          <w:rFonts w:ascii="Avenir Next Regular" w:hAnsi="Avenir Next Regular" w:cs="BentonSans Light"/>
          <w:u w:color="0000FF"/>
        </w:rPr>
        <w:t>MakerSpace</w:t>
      </w:r>
      <w:proofErr w:type="spellEnd"/>
      <w:r w:rsidRPr="001824F3">
        <w:rPr>
          <w:rFonts w:ascii="Avenir Next Regular" w:hAnsi="Avenir Next Regular" w:cs="BentonSans Light"/>
          <w:u w:color="0000FF"/>
        </w:rPr>
        <w:t xml:space="preserve"> </w:t>
      </w:r>
      <w:proofErr w:type="spellStart"/>
      <w:r w:rsidRPr="001824F3">
        <w:rPr>
          <w:rFonts w:ascii="Avenir Next Regular" w:hAnsi="Avenir Next Regular" w:cs="BentonSans Light"/>
          <w:u w:color="0000FF"/>
        </w:rPr>
        <w:t>GooglePlus</w:t>
      </w:r>
      <w:proofErr w:type="spellEnd"/>
      <w:r w:rsidRPr="001824F3">
        <w:rPr>
          <w:rFonts w:ascii="Avenir Next Regular" w:hAnsi="Avenir Next Regular" w:cs="BentonSans Light"/>
          <w:u w:color="0000FF"/>
        </w:rPr>
        <w:t xml:space="preserve"> community: </w:t>
      </w:r>
      <w:hyperlink r:id="rId27" w:history="1">
        <w:r w:rsidRPr="001824F3">
          <w:rPr>
            <w:rStyle w:val="Hyperlink"/>
            <w:rFonts w:ascii="Avenir Next Regular" w:hAnsi="Avenir Next Regular" w:cs="BentonSans Light"/>
            <w:u w:color="0000FF"/>
          </w:rPr>
          <w:t>https://plus.google.com/communities/108934196060301716128</w:t>
        </w:r>
      </w:hyperlink>
    </w:p>
    <w:p w14:paraId="32D5BDB2" w14:textId="77777777" w:rsidR="00CF6E63" w:rsidRPr="001824F3" w:rsidRDefault="00CF6E63" w:rsidP="00CF6E63">
      <w:pPr>
        <w:widowControl w:val="0"/>
        <w:tabs>
          <w:tab w:val="left" w:pos="2107"/>
        </w:tabs>
        <w:autoSpaceDE w:val="0"/>
        <w:autoSpaceDN w:val="0"/>
        <w:adjustRightInd w:val="0"/>
        <w:rPr>
          <w:rFonts w:ascii="Avenir Next Regular" w:hAnsi="Avenir Next Regular" w:cs="BentonSans Light"/>
          <w:u w:color="0000FF"/>
        </w:rPr>
      </w:pPr>
    </w:p>
    <w:p w14:paraId="2BFC08C6" w14:textId="39D31AE6" w:rsidR="00CF6E63" w:rsidRPr="00CF6E63" w:rsidRDefault="00CF6E63" w:rsidP="00CF6E63">
      <w:pPr>
        <w:rPr>
          <w:rFonts w:ascii="Avenir Next Regular" w:hAnsi="Avenir Next Regular" w:cs="BentonSans Light"/>
          <w:u w:color="0000FF"/>
        </w:rPr>
      </w:pPr>
    </w:p>
    <w:sectPr w:rsidR="00CF6E63" w:rsidRPr="00CF6E63" w:rsidSect="009E64CD">
      <w:footerReference w:type="even" r:id="rId28"/>
      <w:footerReference w:type="default" r:id="rId2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81F9E" w14:textId="77777777" w:rsidR="007F191A" w:rsidRDefault="007F191A" w:rsidP="002E7388">
      <w:r>
        <w:separator/>
      </w:r>
    </w:p>
  </w:endnote>
  <w:endnote w:type="continuationSeparator" w:id="0">
    <w:p w14:paraId="73DF4017" w14:textId="77777777" w:rsidR="007F191A" w:rsidRDefault="007F191A" w:rsidP="002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Bold">
    <w:altName w:val="Times New Roman"/>
    <w:charset w:val="00"/>
    <w:family w:val="auto"/>
    <w:pitch w:val="default"/>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Black">
    <w:altName w:val="Trebuchet MS"/>
    <w:charset w:val="00"/>
    <w:family w:val="auto"/>
    <w:pitch w:val="variable"/>
    <w:sig w:usb0="00000001" w:usb1="5000204A" w:usb2="00000000" w:usb3="00000000" w:csb0="0000009B" w:csb1="00000000"/>
  </w:font>
  <w:font w:name="BentonSans Bold">
    <w:altName w:val="Malgun Gothic"/>
    <w:charset w:val="00"/>
    <w:family w:val="auto"/>
    <w:pitch w:val="variable"/>
    <w:sig w:usb0="00000003" w:usb1="5000004A" w:usb2="00000000" w:usb3="00000000" w:csb0="00000001" w:csb1="00000000"/>
  </w:font>
  <w:font w:name="Helvetica Neue">
    <w:altName w:val="Malgun Gothic"/>
    <w:charset w:val="00"/>
    <w:family w:val="auto"/>
    <w:pitch w:val="variable"/>
    <w:sig w:usb0="00000003" w:usb1="500079DB" w:usb2="00000010" w:usb3="00000000" w:csb0="00000001" w:csb1="00000000"/>
  </w:font>
  <w:font w:name="Avenir Next Regular">
    <w:altName w:val="Corbel"/>
    <w:charset w:val="00"/>
    <w:family w:val="auto"/>
    <w:pitch w:val="variable"/>
    <w:sig w:usb0="00000001" w:usb1="5000204A" w:usb2="00000000" w:usb3="00000000" w:csb0="0000009B" w:csb1="00000000"/>
  </w:font>
  <w:font w:name="BentonSans Light">
    <w:altName w:val="Malgun Gothic"/>
    <w:charset w:val="00"/>
    <w:family w:val="auto"/>
    <w:pitch w:val="variable"/>
    <w:sig w:usb0="00000003" w:usb1="5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DCE4" w14:textId="77777777" w:rsidR="007F191A" w:rsidRDefault="007F191A" w:rsidP="002E0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7C715" w14:textId="77777777" w:rsidR="007F191A" w:rsidRDefault="007F191A" w:rsidP="002E06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FEFA" w14:textId="77777777" w:rsidR="007F191A" w:rsidRPr="00CD71DE" w:rsidRDefault="007F191A" w:rsidP="002E0671">
    <w:pPr>
      <w:pStyle w:val="Footer"/>
      <w:framePr w:wrap="around" w:vAnchor="text" w:hAnchor="margin" w:xAlign="right" w:y="1"/>
      <w:rPr>
        <w:rStyle w:val="PageNumber"/>
        <w:color w:val="808080" w:themeColor="background1" w:themeShade="80"/>
      </w:rPr>
    </w:pPr>
    <w:r w:rsidRPr="00CD71DE">
      <w:rPr>
        <w:rStyle w:val="PageNumber"/>
        <w:color w:val="808080" w:themeColor="background1" w:themeShade="80"/>
      </w:rPr>
      <w:fldChar w:fldCharType="begin"/>
    </w:r>
    <w:r w:rsidRPr="00CD71DE">
      <w:rPr>
        <w:rStyle w:val="PageNumber"/>
        <w:color w:val="808080" w:themeColor="background1" w:themeShade="80"/>
      </w:rPr>
      <w:instrText xml:space="preserve">PAGE  </w:instrText>
    </w:r>
    <w:r w:rsidRPr="00CD71DE">
      <w:rPr>
        <w:rStyle w:val="PageNumber"/>
        <w:color w:val="808080" w:themeColor="background1" w:themeShade="80"/>
      </w:rPr>
      <w:fldChar w:fldCharType="separate"/>
    </w:r>
    <w:r w:rsidR="00B66319">
      <w:rPr>
        <w:rStyle w:val="PageNumber"/>
        <w:noProof/>
        <w:color w:val="808080" w:themeColor="background1" w:themeShade="80"/>
      </w:rPr>
      <w:t>4</w:t>
    </w:r>
    <w:r w:rsidRPr="00CD71DE">
      <w:rPr>
        <w:rStyle w:val="PageNumber"/>
        <w:color w:val="808080" w:themeColor="background1" w:themeShade="80"/>
      </w:rPr>
      <w:fldChar w:fldCharType="end"/>
    </w:r>
  </w:p>
  <w:p w14:paraId="050A2C35" w14:textId="60518E41" w:rsidR="007F191A" w:rsidRPr="00CD71DE" w:rsidRDefault="007F191A" w:rsidP="002E06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E55A9" w14:textId="77777777" w:rsidR="007F191A" w:rsidRDefault="007F191A" w:rsidP="002E7388">
      <w:r>
        <w:separator/>
      </w:r>
    </w:p>
  </w:footnote>
  <w:footnote w:type="continuationSeparator" w:id="0">
    <w:p w14:paraId="32355475" w14:textId="77777777" w:rsidR="007F191A" w:rsidRDefault="007F191A" w:rsidP="002E7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360D5C"/>
    <w:multiLevelType w:val="hybridMultilevel"/>
    <w:tmpl w:val="798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55F02"/>
    <w:multiLevelType w:val="hybridMultilevel"/>
    <w:tmpl w:val="5952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301EB"/>
    <w:multiLevelType w:val="hybridMultilevel"/>
    <w:tmpl w:val="8C5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80CD8"/>
    <w:multiLevelType w:val="hybridMultilevel"/>
    <w:tmpl w:val="B864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4464D"/>
    <w:multiLevelType w:val="hybridMultilevel"/>
    <w:tmpl w:val="95B8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C375D"/>
    <w:multiLevelType w:val="hybridMultilevel"/>
    <w:tmpl w:val="5CD8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E4BD9"/>
    <w:multiLevelType w:val="hybridMultilevel"/>
    <w:tmpl w:val="EFA6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341EE"/>
    <w:multiLevelType w:val="hybridMultilevel"/>
    <w:tmpl w:val="F9A82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4286F"/>
    <w:multiLevelType w:val="hybridMultilevel"/>
    <w:tmpl w:val="B3BA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C77C6"/>
    <w:multiLevelType w:val="hybridMultilevel"/>
    <w:tmpl w:val="1EC0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037DB"/>
    <w:multiLevelType w:val="hybridMultilevel"/>
    <w:tmpl w:val="C2C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6"/>
  </w:num>
  <w:num w:numId="12">
    <w:abstractNumId w:val="17"/>
  </w:num>
  <w:num w:numId="13">
    <w:abstractNumId w:val="12"/>
  </w:num>
  <w:num w:numId="14">
    <w:abstractNumId w:val="11"/>
  </w:num>
  <w:num w:numId="15">
    <w:abstractNumId w:val="10"/>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C9"/>
    <w:rsid w:val="00002373"/>
    <w:rsid w:val="000048D5"/>
    <w:rsid w:val="00025325"/>
    <w:rsid w:val="000426DF"/>
    <w:rsid w:val="0007039A"/>
    <w:rsid w:val="0008420D"/>
    <w:rsid w:val="00106D90"/>
    <w:rsid w:val="001202E5"/>
    <w:rsid w:val="00145E6A"/>
    <w:rsid w:val="00157D37"/>
    <w:rsid w:val="001824F3"/>
    <w:rsid w:val="00185F40"/>
    <w:rsid w:val="001A595F"/>
    <w:rsid w:val="001B052C"/>
    <w:rsid w:val="001B4443"/>
    <w:rsid w:val="001C790C"/>
    <w:rsid w:val="001D3966"/>
    <w:rsid w:val="001E7811"/>
    <w:rsid w:val="001F0578"/>
    <w:rsid w:val="002074F2"/>
    <w:rsid w:val="00256E9C"/>
    <w:rsid w:val="00260EF3"/>
    <w:rsid w:val="002803F7"/>
    <w:rsid w:val="002A418E"/>
    <w:rsid w:val="002D0277"/>
    <w:rsid w:val="002E0671"/>
    <w:rsid w:val="002E3970"/>
    <w:rsid w:val="002E7388"/>
    <w:rsid w:val="00302020"/>
    <w:rsid w:val="00332CA8"/>
    <w:rsid w:val="00354870"/>
    <w:rsid w:val="0038740C"/>
    <w:rsid w:val="00391EDD"/>
    <w:rsid w:val="003E6255"/>
    <w:rsid w:val="00414410"/>
    <w:rsid w:val="00423800"/>
    <w:rsid w:val="0043781D"/>
    <w:rsid w:val="00454A04"/>
    <w:rsid w:val="00483108"/>
    <w:rsid w:val="004A5A63"/>
    <w:rsid w:val="004A6248"/>
    <w:rsid w:val="004E58B7"/>
    <w:rsid w:val="00505686"/>
    <w:rsid w:val="00511B2E"/>
    <w:rsid w:val="00545CAC"/>
    <w:rsid w:val="005C0241"/>
    <w:rsid w:val="00636DCB"/>
    <w:rsid w:val="0064309D"/>
    <w:rsid w:val="006449A7"/>
    <w:rsid w:val="00656D2F"/>
    <w:rsid w:val="00665823"/>
    <w:rsid w:val="00667F73"/>
    <w:rsid w:val="006D2B1A"/>
    <w:rsid w:val="00735DCB"/>
    <w:rsid w:val="00735E96"/>
    <w:rsid w:val="00747051"/>
    <w:rsid w:val="0076192E"/>
    <w:rsid w:val="007901C9"/>
    <w:rsid w:val="007950F7"/>
    <w:rsid w:val="007C36AA"/>
    <w:rsid w:val="007F191A"/>
    <w:rsid w:val="008151AD"/>
    <w:rsid w:val="00816952"/>
    <w:rsid w:val="0083443C"/>
    <w:rsid w:val="0086785C"/>
    <w:rsid w:val="0087091C"/>
    <w:rsid w:val="00886748"/>
    <w:rsid w:val="00905F6E"/>
    <w:rsid w:val="009333C2"/>
    <w:rsid w:val="00951F2E"/>
    <w:rsid w:val="0096519A"/>
    <w:rsid w:val="009720F3"/>
    <w:rsid w:val="009A14F0"/>
    <w:rsid w:val="009A2D90"/>
    <w:rsid w:val="009C3C1E"/>
    <w:rsid w:val="009E64CD"/>
    <w:rsid w:val="00A15CBC"/>
    <w:rsid w:val="00A404C6"/>
    <w:rsid w:val="00A52A06"/>
    <w:rsid w:val="00A57733"/>
    <w:rsid w:val="00A62102"/>
    <w:rsid w:val="00A83A99"/>
    <w:rsid w:val="00AB4DC9"/>
    <w:rsid w:val="00AC661C"/>
    <w:rsid w:val="00AD7FB3"/>
    <w:rsid w:val="00AE5053"/>
    <w:rsid w:val="00B10BBB"/>
    <w:rsid w:val="00B26F32"/>
    <w:rsid w:val="00B35F67"/>
    <w:rsid w:val="00B60E7D"/>
    <w:rsid w:val="00B66319"/>
    <w:rsid w:val="00B707AD"/>
    <w:rsid w:val="00B74A3C"/>
    <w:rsid w:val="00B92B17"/>
    <w:rsid w:val="00BB0027"/>
    <w:rsid w:val="00BE3FE3"/>
    <w:rsid w:val="00BE6267"/>
    <w:rsid w:val="00BF3B53"/>
    <w:rsid w:val="00C037FF"/>
    <w:rsid w:val="00C14F7F"/>
    <w:rsid w:val="00C27369"/>
    <w:rsid w:val="00C45536"/>
    <w:rsid w:val="00C52E01"/>
    <w:rsid w:val="00C6216B"/>
    <w:rsid w:val="00C82432"/>
    <w:rsid w:val="00CB65A3"/>
    <w:rsid w:val="00CD02BD"/>
    <w:rsid w:val="00CD0502"/>
    <w:rsid w:val="00CD2757"/>
    <w:rsid w:val="00CD2B07"/>
    <w:rsid w:val="00CD71DE"/>
    <w:rsid w:val="00CF4E22"/>
    <w:rsid w:val="00CF553C"/>
    <w:rsid w:val="00CF6E63"/>
    <w:rsid w:val="00D06E33"/>
    <w:rsid w:val="00D11C66"/>
    <w:rsid w:val="00D124C2"/>
    <w:rsid w:val="00D21AAD"/>
    <w:rsid w:val="00D40322"/>
    <w:rsid w:val="00D675F3"/>
    <w:rsid w:val="00D730B7"/>
    <w:rsid w:val="00D76D43"/>
    <w:rsid w:val="00D939E4"/>
    <w:rsid w:val="00DA49F9"/>
    <w:rsid w:val="00DC162C"/>
    <w:rsid w:val="00DC2454"/>
    <w:rsid w:val="00DC7CE7"/>
    <w:rsid w:val="00DD36D5"/>
    <w:rsid w:val="00DD773C"/>
    <w:rsid w:val="00DF3011"/>
    <w:rsid w:val="00DF4E4B"/>
    <w:rsid w:val="00E16714"/>
    <w:rsid w:val="00E61C7F"/>
    <w:rsid w:val="00E9226E"/>
    <w:rsid w:val="00EF30A7"/>
    <w:rsid w:val="00F14DAB"/>
    <w:rsid w:val="00F258E5"/>
    <w:rsid w:val="00F77684"/>
    <w:rsid w:val="00FA3DFF"/>
    <w:rsid w:val="00FA5890"/>
    <w:rsid w:val="00FC2950"/>
    <w:rsid w:val="00FC7FC6"/>
    <w:rsid w:val="00FD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62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ntonSans-Bold" w:eastAsia="BentonSans-Bold" w:hAnsi="BentonSans-Bold" w:cs="BentonSans-Bold"/>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88"/>
    <w:pPr>
      <w:tabs>
        <w:tab w:val="center" w:pos="4320"/>
        <w:tab w:val="right" w:pos="8640"/>
      </w:tabs>
    </w:pPr>
  </w:style>
  <w:style w:type="character" w:customStyle="1" w:styleId="HeaderChar">
    <w:name w:val="Header Char"/>
    <w:basedOn w:val="DefaultParagraphFont"/>
    <w:link w:val="Header"/>
    <w:uiPriority w:val="99"/>
    <w:rsid w:val="002E7388"/>
    <w:rPr>
      <w:sz w:val="24"/>
      <w:szCs w:val="24"/>
    </w:rPr>
  </w:style>
  <w:style w:type="paragraph" w:styleId="Footer">
    <w:name w:val="footer"/>
    <w:basedOn w:val="Normal"/>
    <w:link w:val="FooterChar"/>
    <w:uiPriority w:val="99"/>
    <w:unhideWhenUsed/>
    <w:rsid w:val="002E7388"/>
    <w:pPr>
      <w:tabs>
        <w:tab w:val="center" w:pos="4320"/>
        <w:tab w:val="right" w:pos="8640"/>
      </w:tabs>
    </w:pPr>
  </w:style>
  <w:style w:type="character" w:customStyle="1" w:styleId="FooterChar">
    <w:name w:val="Footer Char"/>
    <w:basedOn w:val="DefaultParagraphFont"/>
    <w:link w:val="Footer"/>
    <w:uiPriority w:val="99"/>
    <w:rsid w:val="002E7388"/>
    <w:rPr>
      <w:sz w:val="24"/>
      <w:szCs w:val="24"/>
    </w:rPr>
  </w:style>
  <w:style w:type="paragraph" w:styleId="ListParagraph">
    <w:name w:val="List Paragraph"/>
    <w:basedOn w:val="Normal"/>
    <w:uiPriority w:val="34"/>
    <w:qFormat/>
    <w:rsid w:val="004A6248"/>
    <w:pPr>
      <w:ind w:left="720"/>
    </w:pPr>
  </w:style>
  <w:style w:type="character" w:styleId="Hyperlink">
    <w:name w:val="Hyperlink"/>
    <w:uiPriority w:val="99"/>
    <w:unhideWhenUsed/>
    <w:rsid w:val="00CF4E22"/>
    <w:rPr>
      <w:color w:val="0000FF"/>
      <w:u w:val="single"/>
    </w:rPr>
  </w:style>
  <w:style w:type="paragraph" w:styleId="BalloonText">
    <w:name w:val="Balloon Text"/>
    <w:basedOn w:val="Normal"/>
    <w:link w:val="BalloonTextChar"/>
    <w:uiPriority w:val="99"/>
    <w:semiHidden/>
    <w:unhideWhenUsed/>
    <w:rsid w:val="00545C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CAC"/>
    <w:rPr>
      <w:rFonts w:ascii="Lucida Grande" w:hAnsi="Lucida Grande" w:cs="Lucida Grande"/>
      <w:sz w:val="18"/>
      <w:szCs w:val="18"/>
    </w:rPr>
  </w:style>
  <w:style w:type="character" w:styleId="PageNumber">
    <w:name w:val="page number"/>
    <w:basedOn w:val="DefaultParagraphFont"/>
    <w:uiPriority w:val="99"/>
    <w:semiHidden/>
    <w:unhideWhenUsed/>
    <w:rsid w:val="002E0671"/>
  </w:style>
  <w:style w:type="character" w:styleId="FollowedHyperlink">
    <w:name w:val="FollowedHyperlink"/>
    <w:basedOn w:val="DefaultParagraphFont"/>
    <w:uiPriority w:val="99"/>
    <w:semiHidden/>
    <w:unhideWhenUsed/>
    <w:rsid w:val="00AE5053"/>
    <w:rPr>
      <w:color w:val="800080" w:themeColor="followedHyperlink"/>
      <w:u w:val="single"/>
    </w:rPr>
  </w:style>
  <w:style w:type="table" w:styleId="TableGrid">
    <w:name w:val="Table Grid"/>
    <w:basedOn w:val="TableNormal"/>
    <w:uiPriority w:val="59"/>
    <w:rsid w:val="0035487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735E96"/>
  </w:style>
  <w:style w:type="character" w:customStyle="1" w:styleId="apple-converted-space">
    <w:name w:val="apple-converted-space"/>
    <w:basedOn w:val="DefaultParagraphFont"/>
    <w:rsid w:val="00735E96"/>
  </w:style>
  <w:style w:type="character" w:customStyle="1" w:styleId="red">
    <w:name w:val="red"/>
    <w:basedOn w:val="DefaultParagraphFont"/>
    <w:rsid w:val="00735E96"/>
  </w:style>
  <w:style w:type="character" w:styleId="Emphasis">
    <w:name w:val="Emphasis"/>
    <w:basedOn w:val="DefaultParagraphFont"/>
    <w:uiPriority w:val="20"/>
    <w:qFormat/>
    <w:rsid w:val="00735E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ntonSans-Bold" w:eastAsia="BentonSans-Bold" w:hAnsi="BentonSans-Bold" w:cs="BentonSans-Bold"/>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88"/>
    <w:pPr>
      <w:tabs>
        <w:tab w:val="center" w:pos="4320"/>
        <w:tab w:val="right" w:pos="8640"/>
      </w:tabs>
    </w:pPr>
  </w:style>
  <w:style w:type="character" w:customStyle="1" w:styleId="HeaderChar">
    <w:name w:val="Header Char"/>
    <w:basedOn w:val="DefaultParagraphFont"/>
    <w:link w:val="Header"/>
    <w:uiPriority w:val="99"/>
    <w:rsid w:val="002E7388"/>
    <w:rPr>
      <w:sz w:val="24"/>
      <w:szCs w:val="24"/>
    </w:rPr>
  </w:style>
  <w:style w:type="paragraph" w:styleId="Footer">
    <w:name w:val="footer"/>
    <w:basedOn w:val="Normal"/>
    <w:link w:val="FooterChar"/>
    <w:uiPriority w:val="99"/>
    <w:unhideWhenUsed/>
    <w:rsid w:val="002E7388"/>
    <w:pPr>
      <w:tabs>
        <w:tab w:val="center" w:pos="4320"/>
        <w:tab w:val="right" w:pos="8640"/>
      </w:tabs>
    </w:pPr>
  </w:style>
  <w:style w:type="character" w:customStyle="1" w:styleId="FooterChar">
    <w:name w:val="Footer Char"/>
    <w:basedOn w:val="DefaultParagraphFont"/>
    <w:link w:val="Footer"/>
    <w:uiPriority w:val="99"/>
    <w:rsid w:val="002E7388"/>
    <w:rPr>
      <w:sz w:val="24"/>
      <w:szCs w:val="24"/>
    </w:rPr>
  </w:style>
  <w:style w:type="paragraph" w:styleId="ListParagraph">
    <w:name w:val="List Paragraph"/>
    <w:basedOn w:val="Normal"/>
    <w:uiPriority w:val="34"/>
    <w:qFormat/>
    <w:rsid w:val="004A6248"/>
    <w:pPr>
      <w:ind w:left="720"/>
    </w:pPr>
  </w:style>
  <w:style w:type="character" w:styleId="Hyperlink">
    <w:name w:val="Hyperlink"/>
    <w:uiPriority w:val="99"/>
    <w:unhideWhenUsed/>
    <w:rsid w:val="00CF4E22"/>
    <w:rPr>
      <w:color w:val="0000FF"/>
      <w:u w:val="single"/>
    </w:rPr>
  </w:style>
  <w:style w:type="paragraph" w:styleId="BalloonText">
    <w:name w:val="Balloon Text"/>
    <w:basedOn w:val="Normal"/>
    <w:link w:val="BalloonTextChar"/>
    <w:uiPriority w:val="99"/>
    <w:semiHidden/>
    <w:unhideWhenUsed/>
    <w:rsid w:val="00545C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CAC"/>
    <w:rPr>
      <w:rFonts w:ascii="Lucida Grande" w:hAnsi="Lucida Grande" w:cs="Lucida Grande"/>
      <w:sz w:val="18"/>
      <w:szCs w:val="18"/>
    </w:rPr>
  </w:style>
  <w:style w:type="character" w:styleId="PageNumber">
    <w:name w:val="page number"/>
    <w:basedOn w:val="DefaultParagraphFont"/>
    <w:uiPriority w:val="99"/>
    <w:semiHidden/>
    <w:unhideWhenUsed/>
    <w:rsid w:val="002E0671"/>
  </w:style>
  <w:style w:type="character" w:styleId="FollowedHyperlink">
    <w:name w:val="FollowedHyperlink"/>
    <w:basedOn w:val="DefaultParagraphFont"/>
    <w:uiPriority w:val="99"/>
    <w:semiHidden/>
    <w:unhideWhenUsed/>
    <w:rsid w:val="00AE5053"/>
    <w:rPr>
      <w:color w:val="800080" w:themeColor="followedHyperlink"/>
      <w:u w:val="single"/>
    </w:rPr>
  </w:style>
  <w:style w:type="table" w:styleId="TableGrid">
    <w:name w:val="Table Grid"/>
    <w:basedOn w:val="TableNormal"/>
    <w:uiPriority w:val="59"/>
    <w:rsid w:val="0035487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735E96"/>
  </w:style>
  <w:style w:type="character" w:customStyle="1" w:styleId="apple-converted-space">
    <w:name w:val="apple-converted-space"/>
    <w:basedOn w:val="DefaultParagraphFont"/>
    <w:rsid w:val="00735E96"/>
  </w:style>
  <w:style w:type="character" w:customStyle="1" w:styleId="red">
    <w:name w:val="red"/>
    <w:basedOn w:val="DefaultParagraphFont"/>
    <w:rsid w:val="00735E96"/>
  </w:style>
  <w:style w:type="character" w:styleId="Emphasis">
    <w:name w:val="Emphasis"/>
    <w:basedOn w:val="DefaultParagraphFont"/>
    <w:uiPriority w:val="20"/>
    <w:qFormat/>
    <w:rsid w:val="00735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90841">
      <w:bodyDiv w:val="1"/>
      <w:marLeft w:val="0"/>
      <w:marRight w:val="0"/>
      <w:marTop w:val="0"/>
      <w:marBottom w:val="0"/>
      <w:divBdr>
        <w:top w:val="none" w:sz="0" w:space="0" w:color="auto"/>
        <w:left w:val="none" w:sz="0" w:space="0" w:color="auto"/>
        <w:bottom w:val="none" w:sz="0" w:space="0" w:color="auto"/>
        <w:right w:val="none" w:sz="0" w:space="0" w:color="auto"/>
      </w:divBdr>
    </w:div>
    <w:div w:id="596640433">
      <w:bodyDiv w:val="1"/>
      <w:marLeft w:val="0"/>
      <w:marRight w:val="0"/>
      <w:marTop w:val="0"/>
      <w:marBottom w:val="0"/>
      <w:divBdr>
        <w:top w:val="none" w:sz="0" w:space="0" w:color="auto"/>
        <w:left w:val="none" w:sz="0" w:space="0" w:color="auto"/>
        <w:bottom w:val="none" w:sz="0" w:space="0" w:color="auto"/>
        <w:right w:val="none" w:sz="0" w:space="0" w:color="auto"/>
      </w:divBdr>
    </w:div>
    <w:div w:id="691106347">
      <w:bodyDiv w:val="1"/>
      <w:marLeft w:val="0"/>
      <w:marRight w:val="0"/>
      <w:marTop w:val="0"/>
      <w:marBottom w:val="0"/>
      <w:divBdr>
        <w:top w:val="none" w:sz="0" w:space="0" w:color="auto"/>
        <w:left w:val="none" w:sz="0" w:space="0" w:color="auto"/>
        <w:bottom w:val="none" w:sz="0" w:space="0" w:color="auto"/>
        <w:right w:val="none" w:sz="0" w:space="0" w:color="auto"/>
      </w:divBdr>
    </w:div>
    <w:div w:id="990908972">
      <w:bodyDiv w:val="1"/>
      <w:marLeft w:val="0"/>
      <w:marRight w:val="0"/>
      <w:marTop w:val="0"/>
      <w:marBottom w:val="0"/>
      <w:divBdr>
        <w:top w:val="none" w:sz="0" w:space="0" w:color="auto"/>
        <w:left w:val="none" w:sz="0" w:space="0" w:color="auto"/>
        <w:bottom w:val="none" w:sz="0" w:space="0" w:color="auto"/>
        <w:right w:val="none" w:sz="0" w:space="0" w:color="auto"/>
      </w:divBdr>
    </w:div>
    <w:div w:id="1363281596">
      <w:bodyDiv w:val="1"/>
      <w:marLeft w:val="0"/>
      <w:marRight w:val="0"/>
      <w:marTop w:val="0"/>
      <w:marBottom w:val="0"/>
      <w:divBdr>
        <w:top w:val="none" w:sz="0" w:space="0" w:color="auto"/>
        <w:left w:val="none" w:sz="0" w:space="0" w:color="auto"/>
        <w:bottom w:val="none" w:sz="0" w:space="0" w:color="auto"/>
        <w:right w:val="none" w:sz="0" w:space="0" w:color="auto"/>
      </w:divBdr>
    </w:div>
    <w:div w:id="1497263015">
      <w:bodyDiv w:val="1"/>
      <w:marLeft w:val="0"/>
      <w:marRight w:val="0"/>
      <w:marTop w:val="0"/>
      <w:marBottom w:val="0"/>
      <w:divBdr>
        <w:top w:val="none" w:sz="0" w:space="0" w:color="auto"/>
        <w:left w:val="none" w:sz="0" w:space="0" w:color="auto"/>
        <w:bottom w:val="none" w:sz="0" w:space="0" w:color="auto"/>
        <w:right w:val="none" w:sz="0" w:space="0" w:color="auto"/>
      </w:divBdr>
    </w:div>
    <w:div w:id="198890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ta.org" TargetMode="External"/><Relationship Id="rId18" Type="http://schemas.openxmlformats.org/officeDocument/2006/relationships/hyperlink" Target="http://tinkering.exploratorium.edu/" TargetMode="External"/><Relationship Id="rId26" Type="http://schemas.openxmlformats.org/officeDocument/2006/relationships/hyperlink" Target="http://www.howtoons.com" TargetMode="External"/><Relationship Id="rId3" Type="http://schemas.openxmlformats.org/officeDocument/2006/relationships/styles" Target="styles.xml"/><Relationship Id="rId21" Type="http://schemas.openxmlformats.org/officeDocument/2006/relationships/hyperlink" Target="http://Eie.org" TargetMode="External"/><Relationship Id="rId7" Type="http://schemas.openxmlformats.org/officeDocument/2006/relationships/footnotes" Target="footnotes.xml"/><Relationship Id="rId12" Type="http://schemas.openxmlformats.org/officeDocument/2006/relationships/hyperlink" Target="http://nextgenscience.org" TargetMode="External"/><Relationship Id="rId17" Type="http://schemas.openxmlformats.org/officeDocument/2006/relationships/hyperlink" Target="http://pbskids.org/designsquad/parentseducators/" TargetMode="External"/><Relationship Id="rId25" Type="http://schemas.openxmlformats.org/officeDocument/2006/relationships/hyperlink" Target="http://LinkEngineering.org" TargetMode="External"/><Relationship Id="rId2" Type="http://schemas.openxmlformats.org/officeDocument/2006/relationships/numbering" Target="numbering.xml"/><Relationship Id="rId16" Type="http://schemas.openxmlformats.org/officeDocument/2006/relationships/hyperlink" Target="http://diy.org" TargetMode="External"/><Relationship Id="rId20" Type="http://schemas.openxmlformats.org/officeDocument/2006/relationships/hyperlink" Target="http://makercamp.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makeshoppgh.com/resources/" TargetMode="External"/><Relationship Id="rId5" Type="http://schemas.openxmlformats.org/officeDocument/2006/relationships/settings" Target="settings.xml"/><Relationship Id="rId15" Type="http://schemas.openxmlformats.org/officeDocument/2006/relationships/hyperlink" Target="http://makered.org/" TargetMode="External"/><Relationship Id="rId23" Type="http://schemas.openxmlformats.org/officeDocument/2006/relationships/hyperlink" Target="http://nysci.org/programs-main/maker-space-folio/"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learnxdesign.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akerfaire.com/makerfairehistory/" TargetMode="External"/><Relationship Id="rId14" Type="http://schemas.openxmlformats.org/officeDocument/2006/relationships/hyperlink" Target="http://makerfaire.com/" TargetMode="External"/><Relationship Id="rId22" Type="http://schemas.openxmlformats.org/officeDocument/2006/relationships/hyperlink" Target="https://www.youtube.com/user/makemagazine" TargetMode="External"/><Relationship Id="rId27" Type="http://schemas.openxmlformats.org/officeDocument/2006/relationships/hyperlink" Target="https://plus.google.com/communities/10893419606030171612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9F75-B60B-4A41-82F7-6F50251C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7199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Boyd Harlow</dc:creator>
  <cp:lastModifiedBy>Valynda Mayes</cp:lastModifiedBy>
  <cp:revision>2</cp:revision>
  <cp:lastPrinted>2016-01-06T21:04:00Z</cp:lastPrinted>
  <dcterms:created xsi:type="dcterms:W3CDTF">2018-02-20T22:09:00Z</dcterms:created>
  <dcterms:modified xsi:type="dcterms:W3CDTF">2018-02-20T22:09:00Z</dcterms:modified>
</cp:coreProperties>
</file>