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13" w:rsidRDefault="00A21313" w:rsidP="00A21313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B20394">
        <w:rPr>
          <w:rFonts w:ascii="Times New Roman" w:hAnsi="Times New Roman"/>
          <w:sz w:val="24"/>
          <w:szCs w:val="24"/>
        </w:rPr>
        <w:t>The grading rubric developed for evaluating the science notebooks.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576"/>
        <w:gridCol w:w="1710"/>
        <w:gridCol w:w="1375"/>
        <w:gridCol w:w="1375"/>
        <w:gridCol w:w="1375"/>
        <w:gridCol w:w="1375"/>
        <w:gridCol w:w="790"/>
      </w:tblGrid>
      <w:tr w:rsidR="00A21313" w:rsidRPr="00C718AE" w:rsidTr="008B4B17">
        <w:tc>
          <w:tcPr>
            <w:tcW w:w="1576" w:type="dxa"/>
            <w:shd w:val="clear" w:color="auto" w:fill="auto"/>
          </w:tcPr>
          <w:p w:rsidR="00A21313" w:rsidRPr="00C718AE" w:rsidRDefault="00A21313" w:rsidP="008B4B17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A21313" w:rsidRPr="00C718AE" w:rsidRDefault="00A21313" w:rsidP="008B4B17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718AE">
              <w:rPr>
                <w:rFonts w:ascii="Times New Roman" w:hAnsi="Times New Roman"/>
                <w:b/>
                <w:sz w:val="24"/>
                <w:szCs w:val="24"/>
              </w:rPr>
              <w:t>Unsatisfactory (1 point)</w:t>
            </w:r>
          </w:p>
        </w:tc>
        <w:tc>
          <w:tcPr>
            <w:tcW w:w="1375" w:type="dxa"/>
            <w:shd w:val="clear" w:color="auto" w:fill="auto"/>
          </w:tcPr>
          <w:p w:rsidR="00A21313" w:rsidRPr="00C718AE" w:rsidRDefault="00A21313" w:rsidP="008B4B17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718AE">
              <w:rPr>
                <w:rFonts w:ascii="Times New Roman" w:hAnsi="Times New Roman"/>
                <w:b/>
                <w:sz w:val="24"/>
                <w:szCs w:val="24"/>
              </w:rPr>
              <w:t>Emerging  (2 points)</w:t>
            </w:r>
          </w:p>
        </w:tc>
        <w:tc>
          <w:tcPr>
            <w:tcW w:w="1375" w:type="dxa"/>
            <w:shd w:val="clear" w:color="auto" w:fill="auto"/>
          </w:tcPr>
          <w:p w:rsidR="00A21313" w:rsidRPr="00C718AE" w:rsidRDefault="00A21313" w:rsidP="008B4B17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718AE">
              <w:rPr>
                <w:rFonts w:ascii="Times New Roman" w:hAnsi="Times New Roman"/>
                <w:b/>
                <w:sz w:val="24"/>
                <w:szCs w:val="24"/>
              </w:rPr>
              <w:t>Basic          (3 points)</w:t>
            </w:r>
          </w:p>
        </w:tc>
        <w:tc>
          <w:tcPr>
            <w:tcW w:w="1375" w:type="dxa"/>
            <w:shd w:val="clear" w:color="auto" w:fill="auto"/>
          </w:tcPr>
          <w:p w:rsidR="00A21313" w:rsidRPr="00C718AE" w:rsidRDefault="00A21313" w:rsidP="008B4B17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718AE">
              <w:rPr>
                <w:rFonts w:ascii="Times New Roman" w:hAnsi="Times New Roman"/>
                <w:b/>
                <w:sz w:val="24"/>
                <w:szCs w:val="24"/>
              </w:rPr>
              <w:t>Proficient  (4 points)</w:t>
            </w:r>
          </w:p>
        </w:tc>
        <w:tc>
          <w:tcPr>
            <w:tcW w:w="1375" w:type="dxa"/>
            <w:shd w:val="clear" w:color="auto" w:fill="auto"/>
          </w:tcPr>
          <w:p w:rsidR="00A21313" w:rsidRPr="00C718AE" w:rsidRDefault="00A21313" w:rsidP="008B4B17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718AE">
              <w:rPr>
                <w:rFonts w:ascii="Times New Roman" w:hAnsi="Times New Roman"/>
                <w:b/>
                <w:sz w:val="24"/>
                <w:szCs w:val="24"/>
              </w:rPr>
              <w:t>Advanced  (5 points)</w:t>
            </w:r>
          </w:p>
        </w:tc>
        <w:tc>
          <w:tcPr>
            <w:tcW w:w="790" w:type="dxa"/>
            <w:shd w:val="clear" w:color="auto" w:fill="auto"/>
          </w:tcPr>
          <w:p w:rsidR="00A21313" w:rsidRPr="00C718AE" w:rsidRDefault="00A21313" w:rsidP="008B4B17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718AE">
              <w:rPr>
                <w:rFonts w:ascii="Times New Roman" w:hAnsi="Times New Roman"/>
                <w:b/>
                <w:sz w:val="24"/>
                <w:szCs w:val="24"/>
              </w:rPr>
              <w:t>Score</w:t>
            </w:r>
          </w:p>
        </w:tc>
      </w:tr>
      <w:tr w:rsidR="00A21313" w:rsidRPr="00C718AE" w:rsidTr="008B4B17">
        <w:trPr>
          <w:trHeight w:val="1322"/>
        </w:trPr>
        <w:tc>
          <w:tcPr>
            <w:tcW w:w="1576" w:type="dxa"/>
            <w:shd w:val="clear" w:color="auto" w:fill="auto"/>
          </w:tcPr>
          <w:p w:rsidR="00A21313" w:rsidRPr="00C718AE" w:rsidRDefault="00A21313" w:rsidP="008B4B17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718AE">
              <w:rPr>
                <w:rFonts w:ascii="Times New Roman" w:hAnsi="Times New Roman"/>
                <w:b/>
                <w:sz w:val="24"/>
                <w:szCs w:val="24"/>
              </w:rPr>
              <w:t>Neatness</w:t>
            </w:r>
          </w:p>
        </w:tc>
        <w:tc>
          <w:tcPr>
            <w:tcW w:w="1710" w:type="dxa"/>
            <w:shd w:val="clear" w:color="auto" w:fill="auto"/>
          </w:tcPr>
          <w:p w:rsidR="00A21313" w:rsidRPr="00C718AE" w:rsidRDefault="00A21313" w:rsidP="008B4B17">
            <w:pPr>
              <w:rPr>
                <w:sz w:val="20"/>
                <w:szCs w:val="20"/>
              </w:rPr>
            </w:pPr>
            <w:r w:rsidRPr="00C718AE">
              <w:rPr>
                <w:rFonts w:ascii="Times New Roman" w:hAnsi="Times New Roman"/>
                <w:sz w:val="20"/>
                <w:szCs w:val="20"/>
              </w:rPr>
              <w:t>Unreadable handwriting or four or more pages or inserts ripped or sticking out.</w:t>
            </w:r>
          </w:p>
        </w:tc>
        <w:tc>
          <w:tcPr>
            <w:tcW w:w="1375" w:type="dxa"/>
            <w:shd w:val="clear" w:color="auto" w:fill="auto"/>
          </w:tcPr>
          <w:p w:rsidR="00A21313" w:rsidRPr="00C718AE" w:rsidRDefault="00A21313" w:rsidP="008B4B17">
            <w:pPr>
              <w:rPr>
                <w:sz w:val="20"/>
                <w:szCs w:val="20"/>
              </w:rPr>
            </w:pPr>
            <w:r w:rsidRPr="00C718AE">
              <w:rPr>
                <w:rFonts w:ascii="Times New Roman" w:hAnsi="Times New Roman"/>
                <w:sz w:val="20"/>
                <w:szCs w:val="20"/>
              </w:rPr>
              <w:t>Poor handwriting or three pages or inserts ripped or sticking out.</w:t>
            </w:r>
          </w:p>
        </w:tc>
        <w:tc>
          <w:tcPr>
            <w:tcW w:w="1375" w:type="dxa"/>
            <w:shd w:val="clear" w:color="auto" w:fill="auto"/>
          </w:tcPr>
          <w:p w:rsidR="00A21313" w:rsidRPr="00C718AE" w:rsidRDefault="00A21313" w:rsidP="008B4B17">
            <w:pPr>
              <w:rPr>
                <w:sz w:val="20"/>
                <w:szCs w:val="20"/>
              </w:rPr>
            </w:pPr>
            <w:r w:rsidRPr="00C718AE">
              <w:rPr>
                <w:rFonts w:ascii="Times New Roman" w:hAnsi="Times New Roman"/>
                <w:sz w:val="20"/>
                <w:szCs w:val="20"/>
              </w:rPr>
              <w:t>Fair handwriting or two pages or inserts ripped or sticking out.</w:t>
            </w:r>
          </w:p>
        </w:tc>
        <w:tc>
          <w:tcPr>
            <w:tcW w:w="1375" w:type="dxa"/>
            <w:shd w:val="clear" w:color="auto" w:fill="auto"/>
          </w:tcPr>
          <w:p w:rsidR="00A21313" w:rsidRPr="00C718AE" w:rsidRDefault="00A21313" w:rsidP="008B4B17">
            <w:pPr>
              <w:rPr>
                <w:sz w:val="20"/>
                <w:szCs w:val="20"/>
              </w:rPr>
            </w:pPr>
            <w:r w:rsidRPr="00C718AE">
              <w:rPr>
                <w:rFonts w:ascii="Times New Roman" w:hAnsi="Times New Roman"/>
                <w:sz w:val="20"/>
                <w:szCs w:val="20"/>
              </w:rPr>
              <w:t>Good handwriting or one page or insert ripped or sticking out.</w:t>
            </w:r>
          </w:p>
        </w:tc>
        <w:tc>
          <w:tcPr>
            <w:tcW w:w="1375" w:type="dxa"/>
            <w:shd w:val="clear" w:color="auto" w:fill="auto"/>
          </w:tcPr>
          <w:p w:rsidR="00A21313" w:rsidRPr="00C718AE" w:rsidRDefault="00A21313" w:rsidP="008B4B1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18AE">
              <w:rPr>
                <w:rFonts w:ascii="Times New Roman" w:hAnsi="Times New Roman"/>
                <w:sz w:val="20"/>
                <w:szCs w:val="20"/>
              </w:rPr>
              <w:t>Excellent handwriting with no pages or inserts ripped or sticking out.</w:t>
            </w:r>
          </w:p>
        </w:tc>
        <w:tc>
          <w:tcPr>
            <w:tcW w:w="790" w:type="dxa"/>
            <w:shd w:val="clear" w:color="auto" w:fill="auto"/>
          </w:tcPr>
          <w:p w:rsidR="00A21313" w:rsidRPr="00C718AE" w:rsidRDefault="00A21313" w:rsidP="008B4B1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313" w:rsidRPr="00C718AE" w:rsidTr="008B4B17">
        <w:tc>
          <w:tcPr>
            <w:tcW w:w="1576" w:type="dxa"/>
            <w:shd w:val="clear" w:color="auto" w:fill="auto"/>
          </w:tcPr>
          <w:p w:rsidR="00A21313" w:rsidRPr="00C718AE" w:rsidRDefault="00A21313" w:rsidP="008B4B17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718AE">
              <w:rPr>
                <w:rFonts w:ascii="Times New Roman" w:hAnsi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710" w:type="dxa"/>
            <w:shd w:val="clear" w:color="auto" w:fill="auto"/>
          </w:tcPr>
          <w:p w:rsidR="00A21313" w:rsidRDefault="00A21313" w:rsidP="008B4B17">
            <w:r w:rsidRPr="00C718AE">
              <w:rPr>
                <w:rFonts w:ascii="Times New Roman" w:hAnsi="Times New Roman"/>
                <w:sz w:val="20"/>
                <w:szCs w:val="20"/>
              </w:rPr>
              <w:t>Updated table of contents and pages that are numbered and dated with four or more errors.</w:t>
            </w:r>
          </w:p>
        </w:tc>
        <w:tc>
          <w:tcPr>
            <w:tcW w:w="1375" w:type="dxa"/>
            <w:shd w:val="clear" w:color="auto" w:fill="auto"/>
          </w:tcPr>
          <w:p w:rsidR="00A21313" w:rsidRDefault="00A21313" w:rsidP="008B4B17">
            <w:r w:rsidRPr="00C718AE">
              <w:rPr>
                <w:rFonts w:ascii="Times New Roman" w:hAnsi="Times New Roman"/>
                <w:sz w:val="20"/>
                <w:szCs w:val="20"/>
              </w:rPr>
              <w:t>Updated table of contents and pages that are numbered and dated with three errors.</w:t>
            </w:r>
          </w:p>
        </w:tc>
        <w:tc>
          <w:tcPr>
            <w:tcW w:w="1375" w:type="dxa"/>
            <w:shd w:val="clear" w:color="auto" w:fill="auto"/>
          </w:tcPr>
          <w:p w:rsidR="00A21313" w:rsidRDefault="00A21313" w:rsidP="008B4B17">
            <w:r w:rsidRPr="00C718AE">
              <w:rPr>
                <w:rFonts w:ascii="Times New Roman" w:hAnsi="Times New Roman"/>
                <w:sz w:val="20"/>
                <w:szCs w:val="20"/>
              </w:rPr>
              <w:t>Updated table of contents and pages that are numbered and dated with two errors.</w:t>
            </w:r>
          </w:p>
        </w:tc>
        <w:tc>
          <w:tcPr>
            <w:tcW w:w="1375" w:type="dxa"/>
            <w:shd w:val="clear" w:color="auto" w:fill="auto"/>
          </w:tcPr>
          <w:p w:rsidR="00A21313" w:rsidRDefault="00A21313" w:rsidP="008B4B17">
            <w:r w:rsidRPr="00C718AE">
              <w:rPr>
                <w:rFonts w:ascii="Times New Roman" w:hAnsi="Times New Roman"/>
                <w:sz w:val="20"/>
                <w:szCs w:val="20"/>
              </w:rPr>
              <w:t>Updated table of contents and pages that are numbered and dated with one error.</w:t>
            </w:r>
          </w:p>
        </w:tc>
        <w:tc>
          <w:tcPr>
            <w:tcW w:w="1375" w:type="dxa"/>
            <w:shd w:val="clear" w:color="auto" w:fill="auto"/>
          </w:tcPr>
          <w:p w:rsidR="00A21313" w:rsidRPr="00C718AE" w:rsidRDefault="00A21313" w:rsidP="008B4B1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18AE">
              <w:rPr>
                <w:rFonts w:ascii="Times New Roman" w:hAnsi="Times New Roman"/>
                <w:sz w:val="20"/>
                <w:szCs w:val="20"/>
              </w:rPr>
              <w:t>Updated table of contents and pages that are numbered and dated with no errors.</w:t>
            </w:r>
          </w:p>
        </w:tc>
        <w:tc>
          <w:tcPr>
            <w:tcW w:w="790" w:type="dxa"/>
            <w:shd w:val="clear" w:color="auto" w:fill="auto"/>
          </w:tcPr>
          <w:p w:rsidR="00A21313" w:rsidRPr="00C718AE" w:rsidRDefault="00A21313" w:rsidP="008B4B1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313" w:rsidRPr="00C718AE" w:rsidTr="008B4B17">
        <w:tc>
          <w:tcPr>
            <w:tcW w:w="1576" w:type="dxa"/>
            <w:shd w:val="clear" w:color="auto" w:fill="auto"/>
          </w:tcPr>
          <w:p w:rsidR="00A21313" w:rsidRPr="00C718AE" w:rsidRDefault="00A21313" w:rsidP="008B4B17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718AE">
              <w:rPr>
                <w:rFonts w:ascii="Times New Roman" w:hAnsi="Times New Roman"/>
                <w:b/>
                <w:sz w:val="24"/>
                <w:szCs w:val="24"/>
              </w:rPr>
              <w:t>Vocabulary</w:t>
            </w:r>
          </w:p>
        </w:tc>
        <w:tc>
          <w:tcPr>
            <w:tcW w:w="1710" w:type="dxa"/>
            <w:shd w:val="clear" w:color="auto" w:fill="auto"/>
          </w:tcPr>
          <w:p w:rsidR="00A21313" w:rsidRDefault="00A21313" w:rsidP="008B4B17">
            <w:r w:rsidRPr="00C718AE">
              <w:rPr>
                <w:rFonts w:ascii="Times New Roman" w:hAnsi="Times New Roman"/>
                <w:sz w:val="20"/>
                <w:szCs w:val="20"/>
              </w:rPr>
              <w:t>Vocabulary words are defined and highlighted with four or more errors.</w:t>
            </w:r>
          </w:p>
        </w:tc>
        <w:tc>
          <w:tcPr>
            <w:tcW w:w="1375" w:type="dxa"/>
            <w:shd w:val="clear" w:color="auto" w:fill="auto"/>
          </w:tcPr>
          <w:p w:rsidR="00A21313" w:rsidRDefault="00A21313" w:rsidP="008B4B17">
            <w:r w:rsidRPr="00C718AE">
              <w:rPr>
                <w:rFonts w:ascii="Times New Roman" w:hAnsi="Times New Roman"/>
                <w:sz w:val="20"/>
                <w:szCs w:val="20"/>
              </w:rPr>
              <w:t>Vocabulary words are defined and highlighted with three errors.</w:t>
            </w:r>
          </w:p>
        </w:tc>
        <w:tc>
          <w:tcPr>
            <w:tcW w:w="1375" w:type="dxa"/>
            <w:shd w:val="clear" w:color="auto" w:fill="auto"/>
          </w:tcPr>
          <w:p w:rsidR="00A21313" w:rsidRDefault="00A21313" w:rsidP="008B4B17">
            <w:r w:rsidRPr="00C718AE">
              <w:rPr>
                <w:rFonts w:ascii="Times New Roman" w:hAnsi="Times New Roman"/>
                <w:sz w:val="20"/>
                <w:szCs w:val="20"/>
              </w:rPr>
              <w:t>Vocabulary words are defined and highlighted with two errors.</w:t>
            </w:r>
          </w:p>
        </w:tc>
        <w:tc>
          <w:tcPr>
            <w:tcW w:w="1375" w:type="dxa"/>
            <w:shd w:val="clear" w:color="auto" w:fill="auto"/>
          </w:tcPr>
          <w:p w:rsidR="00A21313" w:rsidRDefault="00A21313" w:rsidP="008B4B17">
            <w:r w:rsidRPr="00C718AE">
              <w:rPr>
                <w:rFonts w:ascii="Times New Roman" w:hAnsi="Times New Roman"/>
                <w:sz w:val="20"/>
                <w:szCs w:val="20"/>
              </w:rPr>
              <w:t>Vocabulary words are defined and highlighted with one error.</w:t>
            </w:r>
          </w:p>
        </w:tc>
        <w:tc>
          <w:tcPr>
            <w:tcW w:w="1375" w:type="dxa"/>
            <w:shd w:val="clear" w:color="auto" w:fill="auto"/>
          </w:tcPr>
          <w:p w:rsidR="00A21313" w:rsidRPr="00C718AE" w:rsidRDefault="00A21313" w:rsidP="008B4B1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18AE">
              <w:rPr>
                <w:rFonts w:ascii="Times New Roman" w:hAnsi="Times New Roman"/>
                <w:sz w:val="20"/>
                <w:szCs w:val="20"/>
              </w:rPr>
              <w:t>Vocabulary words are defined and highlighted with no errors.</w:t>
            </w:r>
          </w:p>
        </w:tc>
        <w:tc>
          <w:tcPr>
            <w:tcW w:w="790" w:type="dxa"/>
            <w:shd w:val="clear" w:color="auto" w:fill="auto"/>
          </w:tcPr>
          <w:p w:rsidR="00A21313" w:rsidRPr="00C718AE" w:rsidRDefault="00A21313" w:rsidP="008B4B1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313" w:rsidRPr="00C718AE" w:rsidTr="008B4B17">
        <w:tc>
          <w:tcPr>
            <w:tcW w:w="1576" w:type="dxa"/>
            <w:shd w:val="clear" w:color="auto" w:fill="auto"/>
          </w:tcPr>
          <w:p w:rsidR="00A21313" w:rsidRPr="00C718AE" w:rsidRDefault="00A21313" w:rsidP="008B4B17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718AE">
              <w:rPr>
                <w:rFonts w:ascii="Times New Roman" w:hAnsi="Times New Roman"/>
                <w:b/>
                <w:sz w:val="24"/>
                <w:szCs w:val="24"/>
              </w:rPr>
              <w:t>Visuals</w:t>
            </w:r>
          </w:p>
        </w:tc>
        <w:tc>
          <w:tcPr>
            <w:tcW w:w="1710" w:type="dxa"/>
            <w:shd w:val="clear" w:color="auto" w:fill="auto"/>
          </w:tcPr>
          <w:p w:rsidR="00A21313" w:rsidRDefault="00A21313" w:rsidP="008B4B17">
            <w:r w:rsidRPr="00C718AE">
              <w:rPr>
                <w:rFonts w:ascii="Times New Roman" w:hAnsi="Times New Roman"/>
                <w:sz w:val="20"/>
                <w:szCs w:val="20"/>
              </w:rPr>
              <w:t>Graphs, diagrams, and drawings with titles, labels, or captions are displayed with four or more errors.</w:t>
            </w:r>
          </w:p>
        </w:tc>
        <w:tc>
          <w:tcPr>
            <w:tcW w:w="1375" w:type="dxa"/>
            <w:shd w:val="clear" w:color="auto" w:fill="auto"/>
          </w:tcPr>
          <w:p w:rsidR="00A21313" w:rsidRDefault="00A21313" w:rsidP="008B4B17">
            <w:r w:rsidRPr="00C718AE">
              <w:rPr>
                <w:rFonts w:ascii="Times New Roman" w:hAnsi="Times New Roman"/>
                <w:sz w:val="20"/>
                <w:szCs w:val="20"/>
              </w:rPr>
              <w:t>Graphs, diagrams, and drawings with titles, labels, or captions are displayed with three errors.</w:t>
            </w:r>
          </w:p>
        </w:tc>
        <w:tc>
          <w:tcPr>
            <w:tcW w:w="1375" w:type="dxa"/>
            <w:shd w:val="clear" w:color="auto" w:fill="auto"/>
          </w:tcPr>
          <w:p w:rsidR="00A21313" w:rsidRDefault="00A21313" w:rsidP="008B4B17">
            <w:r w:rsidRPr="00C718AE">
              <w:rPr>
                <w:rFonts w:ascii="Times New Roman" w:hAnsi="Times New Roman"/>
                <w:sz w:val="20"/>
                <w:szCs w:val="20"/>
              </w:rPr>
              <w:t>Graphs, diagrams, and drawings with titles, labels, or captions are displayed with two errors.</w:t>
            </w:r>
          </w:p>
        </w:tc>
        <w:tc>
          <w:tcPr>
            <w:tcW w:w="1375" w:type="dxa"/>
            <w:shd w:val="clear" w:color="auto" w:fill="auto"/>
          </w:tcPr>
          <w:p w:rsidR="00A21313" w:rsidRDefault="00A21313" w:rsidP="008B4B17">
            <w:r w:rsidRPr="00C718AE">
              <w:rPr>
                <w:rFonts w:ascii="Times New Roman" w:hAnsi="Times New Roman"/>
                <w:sz w:val="20"/>
                <w:szCs w:val="20"/>
              </w:rPr>
              <w:t>Graphs, diagrams, and drawings with titles, labels, or captions are displayed with one error.</w:t>
            </w:r>
          </w:p>
        </w:tc>
        <w:tc>
          <w:tcPr>
            <w:tcW w:w="1375" w:type="dxa"/>
            <w:shd w:val="clear" w:color="auto" w:fill="auto"/>
          </w:tcPr>
          <w:p w:rsidR="00A21313" w:rsidRPr="00C718AE" w:rsidRDefault="00A21313" w:rsidP="008B4B1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18AE">
              <w:rPr>
                <w:rFonts w:ascii="Times New Roman" w:hAnsi="Times New Roman"/>
                <w:sz w:val="20"/>
                <w:szCs w:val="20"/>
              </w:rPr>
              <w:t>Graphs, diagrams, and drawings with titles, labels, or captions are displayed with no errors.</w:t>
            </w:r>
          </w:p>
        </w:tc>
        <w:tc>
          <w:tcPr>
            <w:tcW w:w="790" w:type="dxa"/>
            <w:shd w:val="clear" w:color="auto" w:fill="auto"/>
          </w:tcPr>
          <w:p w:rsidR="00A21313" w:rsidRPr="00C718AE" w:rsidRDefault="00A21313" w:rsidP="008B4B1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313" w:rsidRPr="00C718AE" w:rsidTr="008B4B17">
        <w:tc>
          <w:tcPr>
            <w:tcW w:w="1576" w:type="dxa"/>
            <w:shd w:val="clear" w:color="auto" w:fill="auto"/>
          </w:tcPr>
          <w:p w:rsidR="00A21313" w:rsidRPr="00C718AE" w:rsidRDefault="00A21313" w:rsidP="008B4B17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718AE">
              <w:rPr>
                <w:rFonts w:ascii="Times New Roman" w:hAnsi="Times New Roman"/>
                <w:b/>
                <w:sz w:val="24"/>
                <w:szCs w:val="24"/>
              </w:rPr>
              <w:t>Lab Reports</w:t>
            </w:r>
          </w:p>
        </w:tc>
        <w:tc>
          <w:tcPr>
            <w:tcW w:w="1710" w:type="dxa"/>
            <w:shd w:val="clear" w:color="auto" w:fill="auto"/>
          </w:tcPr>
          <w:p w:rsidR="00A21313" w:rsidRDefault="00A21313" w:rsidP="008B4B17">
            <w:r w:rsidRPr="00C718AE">
              <w:rPr>
                <w:rFonts w:ascii="Times New Roman" w:hAnsi="Times New Roman"/>
                <w:sz w:val="20"/>
                <w:szCs w:val="20"/>
              </w:rPr>
              <w:t>Lab procedures, results, and conclusions are not documented or include four or more errors.</w:t>
            </w:r>
          </w:p>
        </w:tc>
        <w:tc>
          <w:tcPr>
            <w:tcW w:w="1375" w:type="dxa"/>
            <w:shd w:val="clear" w:color="auto" w:fill="auto"/>
          </w:tcPr>
          <w:p w:rsidR="00A21313" w:rsidRDefault="00A21313" w:rsidP="008B4B17">
            <w:r w:rsidRPr="00C718AE">
              <w:rPr>
                <w:rFonts w:ascii="Times New Roman" w:hAnsi="Times New Roman"/>
                <w:sz w:val="20"/>
                <w:szCs w:val="20"/>
              </w:rPr>
              <w:t>Lab procedures, results, and conclusions are documented in little detail or include three errors.</w:t>
            </w:r>
          </w:p>
        </w:tc>
        <w:tc>
          <w:tcPr>
            <w:tcW w:w="1375" w:type="dxa"/>
            <w:shd w:val="clear" w:color="auto" w:fill="auto"/>
          </w:tcPr>
          <w:p w:rsidR="00A21313" w:rsidRDefault="00A21313" w:rsidP="008B4B17">
            <w:r w:rsidRPr="00C718AE">
              <w:rPr>
                <w:rFonts w:ascii="Times New Roman" w:hAnsi="Times New Roman"/>
                <w:sz w:val="20"/>
                <w:szCs w:val="20"/>
              </w:rPr>
              <w:t>Lab procedures, results, and conclusions are documented in some detail or include two errors.</w:t>
            </w:r>
          </w:p>
        </w:tc>
        <w:tc>
          <w:tcPr>
            <w:tcW w:w="1375" w:type="dxa"/>
            <w:shd w:val="clear" w:color="auto" w:fill="auto"/>
          </w:tcPr>
          <w:p w:rsidR="00A21313" w:rsidRDefault="00A21313" w:rsidP="008B4B17">
            <w:r w:rsidRPr="00C718AE">
              <w:rPr>
                <w:rFonts w:ascii="Times New Roman" w:hAnsi="Times New Roman"/>
                <w:sz w:val="20"/>
                <w:szCs w:val="20"/>
              </w:rPr>
              <w:t>Lab procedures, results, and conclusions are documented in good detail or include one error.</w:t>
            </w:r>
          </w:p>
        </w:tc>
        <w:tc>
          <w:tcPr>
            <w:tcW w:w="1375" w:type="dxa"/>
            <w:shd w:val="clear" w:color="auto" w:fill="auto"/>
          </w:tcPr>
          <w:p w:rsidR="00A21313" w:rsidRPr="00C718AE" w:rsidRDefault="00A21313" w:rsidP="008B4B1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18AE">
              <w:rPr>
                <w:rFonts w:ascii="Times New Roman" w:hAnsi="Times New Roman"/>
                <w:sz w:val="20"/>
                <w:szCs w:val="20"/>
              </w:rPr>
              <w:t>Lab procedures, results, and conclusions are documented in great detail with no errors.</w:t>
            </w:r>
          </w:p>
        </w:tc>
        <w:tc>
          <w:tcPr>
            <w:tcW w:w="790" w:type="dxa"/>
            <w:shd w:val="clear" w:color="auto" w:fill="auto"/>
          </w:tcPr>
          <w:p w:rsidR="00A21313" w:rsidRPr="00C718AE" w:rsidRDefault="00A21313" w:rsidP="008B4B1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313" w:rsidRPr="00C718AE" w:rsidTr="008B4B17">
        <w:trPr>
          <w:trHeight w:val="1340"/>
        </w:trPr>
        <w:tc>
          <w:tcPr>
            <w:tcW w:w="1576" w:type="dxa"/>
            <w:shd w:val="clear" w:color="auto" w:fill="auto"/>
          </w:tcPr>
          <w:p w:rsidR="00A21313" w:rsidRPr="00C718AE" w:rsidRDefault="00A21313" w:rsidP="008B4B17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718AE">
              <w:rPr>
                <w:rFonts w:ascii="Times New Roman" w:hAnsi="Times New Roman"/>
                <w:b/>
                <w:sz w:val="24"/>
                <w:szCs w:val="24"/>
              </w:rPr>
              <w:t>Questions or “I wonder” Statements</w:t>
            </w:r>
          </w:p>
        </w:tc>
        <w:tc>
          <w:tcPr>
            <w:tcW w:w="1710" w:type="dxa"/>
            <w:shd w:val="clear" w:color="auto" w:fill="auto"/>
          </w:tcPr>
          <w:p w:rsidR="00A21313" w:rsidRDefault="00A21313" w:rsidP="008B4B17">
            <w:r w:rsidRPr="00C718AE">
              <w:rPr>
                <w:rFonts w:ascii="Times New Roman" w:hAnsi="Times New Roman"/>
                <w:sz w:val="20"/>
                <w:szCs w:val="20"/>
              </w:rPr>
              <w:t>Responses are not thoughtful or include four or more errors.</w:t>
            </w:r>
          </w:p>
        </w:tc>
        <w:tc>
          <w:tcPr>
            <w:tcW w:w="1375" w:type="dxa"/>
            <w:shd w:val="clear" w:color="auto" w:fill="auto"/>
          </w:tcPr>
          <w:p w:rsidR="00A21313" w:rsidRDefault="00A21313" w:rsidP="008B4B17">
            <w:r w:rsidRPr="00C718AE">
              <w:rPr>
                <w:rFonts w:ascii="Times New Roman" w:hAnsi="Times New Roman"/>
                <w:sz w:val="20"/>
                <w:szCs w:val="20"/>
              </w:rPr>
              <w:t>Responses show minimal thought or include three errors.</w:t>
            </w:r>
          </w:p>
        </w:tc>
        <w:tc>
          <w:tcPr>
            <w:tcW w:w="1375" w:type="dxa"/>
            <w:shd w:val="clear" w:color="auto" w:fill="auto"/>
          </w:tcPr>
          <w:p w:rsidR="00A21313" w:rsidRDefault="00A21313" w:rsidP="008B4B17">
            <w:r w:rsidRPr="00C718AE">
              <w:rPr>
                <w:rFonts w:ascii="Times New Roman" w:hAnsi="Times New Roman"/>
                <w:sz w:val="20"/>
                <w:szCs w:val="20"/>
              </w:rPr>
              <w:t>Responses are somewhat thoughtful or include two errors.</w:t>
            </w:r>
          </w:p>
        </w:tc>
        <w:tc>
          <w:tcPr>
            <w:tcW w:w="1375" w:type="dxa"/>
            <w:shd w:val="clear" w:color="auto" w:fill="auto"/>
          </w:tcPr>
          <w:p w:rsidR="00A21313" w:rsidRDefault="00A21313" w:rsidP="008B4B17">
            <w:r w:rsidRPr="00C718AE">
              <w:rPr>
                <w:rFonts w:ascii="Times New Roman" w:hAnsi="Times New Roman"/>
                <w:sz w:val="20"/>
                <w:szCs w:val="20"/>
              </w:rPr>
              <w:t>Responses are thoughtful or include one error.</w:t>
            </w:r>
          </w:p>
        </w:tc>
        <w:tc>
          <w:tcPr>
            <w:tcW w:w="1375" w:type="dxa"/>
            <w:shd w:val="clear" w:color="auto" w:fill="auto"/>
          </w:tcPr>
          <w:p w:rsidR="00A21313" w:rsidRPr="00C718AE" w:rsidRDefault="00A21313" w:rsidP="008B4B1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18AE">
              <w:rPr>
                <w:rFonts w:ascii="Times New Roman" w:hAnsi="Times New Roman"/>
                <w:sz w:val="20"/>
                <w:szCs w:val="20"/>
              </w:rPr>
              <w:t>Responses are very thoughtful with no errors.</w:t>
            </w:r>
          </w:p>
        </w:tc>
        <w:tc>
          <w:tcPr>
            <w:tcW w:w="790" w:type="dxa"/>
            <w:shd w:val="clear" w:color="auto" w:fill="auto"/>
          </w:tcPr>
          <w:p w:rsidR="00A21313" w:rsidRPr="00C718AE" w:rsidRDefault="00A21313" w:rsidP="008B4B17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313" w:rsidRPr="00C718AE" w:rsidTr="008B4B17">
        <w:trPr>
          <w:trHeight w:val="440"/>
        </w:trPr>
        <w:tc>
          <w:tcPr>
            <w:tcW w:w="8786" w:type="dxa"/>
            <w:gridSpan w:val="6"/>
            <w:shd w:val="clear" w:color="auto" w:fill="auto"/>
          </w:tcPr>
          <w:p w:rsidR="00A21313" w:rsidRPr="00C718AE" w:rsidRDefault="00A21313" w:rsidP="008B4B17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718AE"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790" w:type="dxa"/>
            <w:shd w:val="clear" w:color="auto" w:fill="auto"/>
          </w:tcPr>
          <w:p w:rsidR="00A21313" w:rsidRPr="00C718AE" w:rsidRDefault="00A21313" w:rsidP="008B4B1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1672" w:rsidRPr="00A21313" w:rsidRDefault="00A21313">
      <w:bookmarkStart w:id="0" w:name="_GoBack"/>
      <w:bookmarkEnd w:id="0"/>
    </w:p>
    <w:sectPr w:rsidR="00851672" w:rsidRPr="00A21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13"/>
    <w:rsid w:val="009F5585"/>
    <w:rsid w:val="00A21313"/>
    <w:rsid w:val="00A2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21313"/>
    <w:rPr>
      <w:i/>
      <w:iCs/>
    </w:rPr>
  </w:style>
  <w:style w:type="character" w:styleId="Strong">
    <w:name w:val="Strong"/>
    <w:basedOn w:val="DefaultParagraphFont"/>
    <w:uiPriority w:val="22"/>
    <w:qFormat/>
    <w:rsid w:val="00A213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21313"/>
    <w:rPr>
      <w:i/>
      <w:iCs/>
    </w:rPr>
  </w:style>
  <w:style w:type="character" w:styleId="Strong">
    <w:name w:val="Strong"/>
    <w:basedOn w:val="DefaultParagraphFont"/>
    <w:uiPriority w:val="22"/>
    <w:qFormat/>
    <w:rsid w:val="00A21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Valynda Mayes</dc:creator>
  <cp:lastModifiedBy>Valynda Mayes</cp:lastModifiedBy>
  <cp:revision>1</cp:revision>
  <dcterms:created xsi:type="dcterms:W3CDTF">2017-09-11T16:34:00Z</dcterms:created>
  <dcterms:modified xsi:type="dcterms:W3CDTF">2017-09-11T16:35:00Z</dcterms:modified>
</cp:coreProperties>
</file>