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30D" w:rsidRPr="00D224A4" w:rsidRDefault="0081530D" w:rsidP="0081530D">
      <w:pPr>
        <w:pStyle w:val="BodyA"/>
        <w:rPr>
          <w:rFonts w:ascii="Times New Roman" w:eastAsia="Trebuchet MS" w:hAnsi="Times New Roman" w:cs="Times New Roman"/>
          <w:b/>
          <w:bCs/>
          <w:u w:val="single"/>
        </w:rPr>
      </w:pPr>
    </w:p>
    <w:p w:rsidR="0081530D" w:rsidRPr="00D224A4" w:rsidRDefault="0081530D" w:rsidP="0081530D">
      <w:pPr>
        <w:pStyle w:val="BodyA"/>
        <w:rPr>
          <w:rStyle w:val="None"/>
          <w:rFonts w:ascii="Times New Roman" w:eastAsia="Trebuchet MS" w:hAnsi="Times New Roman" w:cs="Times New Roman"/>
          <w:b/>
          <w:bCs/>
        </w:rPr>
      </w:pPr>
      <w:r w:rsidRPr="00D224A4">
        <w:rPr>
          <w:rStyle w:val="None"/>
          <w:rFonts w:ascii="Times New Roman" w:hAnsi="Times New Roman" w:cs="Times New Roman"/>
          <w:b/>
          <w:bCs/>
        </w:rPr>
        <w:t xml:space="preserve">Examples of questions and comments </w:t>
      </w:r>
      <w:proofErr w:type="gramStart"/>
      <w:r w:rsidRPr="00D224A4">
        <w:rPr>
          <w:rStyle w:val="None"/>
          <w:rFonts w:ascii="Times New Roman" w:hAnsi="Times New Roman" w:cs="Times New Roman"/>
          <w:b/>
          <w:bCs/>
        </w:rPr>
        <w:t xml:space="preserve">for </w:t>
      </w:r>
      <w:r w:rsidR="00241294">
        <w:rPr>
          <w:rStyle w:val="None"/>
          <w:rFonts w:ascii="Times New Roman" w:hAnsi="Times New Roman" w:cs="Times New Roman"/>
          <w:b/>
          <w:bCs/>
        </w:rPr>
        <w:t xml:space="preserve"> implementing</w:t>
      </w:r>
      <w:proofErr w:type="gramEnd"/>
      <w:r w:rsidRPr="00D224A4">
        <w:rPr>
          <w:rStyle w:val="None"/>
          <w:rFonts w:ascii="Times New Roman" w:hAnsi="Times New Roman" w:cs="Times New Roman"/>
          <w:b/>
          <w:bCs/>
        </w:rPr>
        <w:t xml:space="preserve"> </w:t>
      </w:r>
      <w:r w:rsidR="00241294">
        <w:rPr>
          <w:rStyle w:val="None"/>
          <w:rFonts w:ascii="Times New Roman" w:hAnsi="Times New Roman" w:cs="Times New Roman"/>
          <w:b/>
          <w:bCs/>
        </w:rPr>
        <w:t xml:space="preserve">a </w:t>
      </w:r>
      <w:r w:rsidRPr="00D224A4">
        <w:rPr>
          <w:rStyle w:val="None"/>
          <w:rFonts w:ascii="Times New Roman" w:hAnsi="Times New Roman" w:cs="Times New Roman"/>
          <w:b/>
          <w:bCs/>
        </w:rPr>
        <w:t xml:space="preserve">children’s investigation into building a tall tower. </w:t>
      </w:r>
    </w:p>
    <w:p w:rsidR="00241294" w:rsidRDefault="00241294" w:rsidP="0081530D">
      <w:pPr>
        <w:pStyle w:val="BodyA"/>
        <w:rPr>
          <w:rFonts w:ascii="Times New Roman" w:hAnsi="Times New Roman" w:cs="Times New Roman"/>
        </w:rPr>
      </w:pPr>
    </w:p>
    <w:p w:rsidR="0081530D" w:rsidRPr="00D224A4" w:rsidRDefault="0081530D" w:rsidP="0081530D">
      <w:pPr>
        <w:pStyle w:val="BodyA"/>
        <w:rPr>
          <w:rFonts w:ascii="Times New Roman" w:eastAsia="Trebuchet MS" w:hAnsi="Times New Roman" w:cs="Times New Roman"/>
        </w:rPr>
      </w:pPr>
      <w:r w:rsidRPr="00D224A4">
        <w:rPr>
          <w:rFonts w:ascii="Times New Roman" w:hAnsi="Times New Roman" w:cs="Times New Roman"/>
        </w:rPr>
        <w:t>As you implement a tower</w:t>
      </w:r>
      <w:r w:rsidR="00241294">
        <w:rPr>
          <w:rFonts w:ascii="Times New Roman" w:hAnsi="Times New Roman" w:cs="Times New Roman"/>
        </w:rPr>
        <w:t>-</w:t>
      </w:r>
      <w:r w:rsidRPr="00D224A4">
        <w:rPr>
          <w:rFonts w:ascii="Times New Roman" w:hAnsi="Times New Roman" w:cs="Times New Roman"/>
        </w:rPr>
        <w:t>building investigation with children, think about:</w:t>
      </w:r>
    </w:p>
    <w:p w:rsidR="0081530D" w:rsidRPr="00D224A4" w:rsidRDefault="00241294" w:rsidP="0081530D">
      <w:pPr>
        <w:pStyle w:val="BodyA"/>
        <w:rPr>
          <w:rFonts w:ascii="Times New Roman" w:eastAsia="Trebuchet MS" w:hAnsi="Times New Roman" w:cs="Times New Roman"/>
        </w:rPr>
      </w:pPr>
      <w:proofErr w:type="gramStart"/>
      <w:r>
        <w:rPr>
          <w:rFonts w:ascii="Times New Roman" w:hAnsi="Times New Roman" w:cs="Times New Roman"/>
        </w:rPr>
        <w:t>p</w:t>
      </w:r>
      <w:r w:rsidR="0081530D" w:rsidRPr="00D224A4">
        <w:rPr>
          <w:rFonts w:ascii="Times New Roman" w:hAnsi="Times New Roman" w:cs="Times New Roman"/>
        </w:rPr>
        <w:t>rompts</w:t>
      </w:r>
      <w:proofErr w:type="gramEnd"/>
      <w:r w:rsidR="0081530D" w:rsidRPr="00D224A4">
        <w:rPr>
          <w:rFonts w:ascii="Times New Roman" w:hAnsi="Times New Roman" w:cs="Times New Roman"/>
        </w:rPr>
        <w:t xml:space="preserve"> you might use during each phase of the EER. </w:t>
      </w:r>
    </w:p>
    <w:p w:rsidR="0081530D" w:rsidRPr="00D224A4" w:rsidRDefault="0081530D" w:rsidP="0081530D">
      <w:pPr>
        <w:pStyle w:val="BodyA"/>
        <w:numPr>
          <w:ilvl w:val="0"/>
          <w:numId w:val="2"/>
        </w:numPr>
        <w:rPr>
          <w:rFonts w:ascii="Times New Roman" w:eastAsia="Trebuchet MS" w:hAnsi="Times New Roman" w:cs="Times New Roman"/>
        </w:rPr>
      </w:pPr>
      <w:r w:rsidRPr="00D224A4">
        <w:rPr>
          <w:rFonts w:ascii="Times New Roman" w:hAnsi="Times New Roman" w:cs="Times New Roman"/>
        </w:rPr>
        <w:t>What questions will promo</w:t>
      </w:r>
      <w:bookmarkStart w:id="0" w:name="_GoBack"/>
      <w:bookmarkEnd w:id="0"/>
      <w:r w:rsidRPr="00D224A4">
        <w:rPr>
          <w:rFonts w:ascii="Times New Roman" w:hAnsi="Times New Roman" w:cs="Times New Roman"/>
        </w:rPr>
        <w:t xml:space="preserve">te children’s use of inquiry </w:t>
      </w:r>
      <w:r w:rsidRPr="00D224A4">
        <w:rPr>
          <w:rStyle w:val="None"/>
          <w:rFonts w:ascii="Times New Roman" w:hAnsi="Times New Roman" w:cs="Times New Roman"/>
          <w:i/>
          <w:iCs/>
        </w:rPr>
        <w:t xml:space="preserve">and </w:t>
      </w:r>
      <w:r w:rsidRPr="00D224A4">
        <w:rPr>
          <w:rFonts w:ascii="Times New Roman" w:hAnsi="Times New Roman" w:cs="Times New Roman"/>
        </w:rPr>
        <w:t xml:space="preserve">encourage them to think about how the properties of the building materials influence how high they can build their towers? </w:t>
      </w:r>
    </w:p>
    <w:p w:rsidR="0081530D" w:rsidRPr="00D224A4" w:rsidRDefault="0081530D" w:rsidP="0081530D">
      <w:pPr>
        <w:pStyle w:val="BodyA"/>
        <w:numPr>
          <w:ilvl w:val="0"/>
          <w:numId w:val="2"/>
        </w:numPr>
        <w:rPr>
          <w:rFonts w:ascii="Times New Roman" w:eastAsia="Trebuchet MS" w:hAnsi="Times New Roman" w:cs="Times New Roman"/>
        </w:rPr>
      </w:pPr>
      <w:r w:rsidRPr="00D224A4">
        <w:rPr>
          <w:rFonts w:ascii="Times New Roman" w:hAnsi="Times New Roman" w:cs="Times New Roman"/>
        </w:rPr>
        <w:t>What comments might you make that will model inquiry, scientific thinking, and language for children? (</w:t>
      </w:r>
      <w:r w:rsidRPr="00D224A4">
        <w:rPr>
          <w:rStyle w:val="None"/>
          <w:rFonts w:ascii="Times New Roman" w:hAnsi="Times New Roman" w:cs="Times New Roman"/>
          <w:i/>
          <w:iCs/>
        </w:rPr>
        <w:t>I’m noticing that…</w:t>
      </w:r>
      <w:r w:rsidR="00241294">
        <w:rPr>
          <w:rStyle w:val="None"/>
          <w:rFonts w:ascii="Times New Roman" w:hAnsi="Times New Roman" w:cs="Times New Roman"/>
          <w:i/>
          <w:iCs/>
        </w:rPr>
        <w:t xml:space="preserve"> </w:t>
      </w:r>
      <w:r w:rsidRPr="00D224A4">
        <w:rPr>
          <w:rStyle w:val="None"/>
          <w:rFonts w:ascii="Times New Roman" w:hAnsi="Times New Roman" w:cs="Times New Roman"/>
          <w:i/>
          <w:iCs/>
        </w:rPr>
        <w:t>I wonder if…</w:t>
      </w:r>
      <w:r w:rsidR="00241294">
        <w:rPr>
          <w:rStyle w:val="None"/>
          <w:rFonts w:ascii="Times New Roman" w:hAnsi="Times New Roman" w:cs="Times New Roman"/>
          <w:i/>
          <w:iCs/>
        </w:rPr>
        <w:t xml:space="preserve"> </w:t>
      </w:r>
      <w:r w:rsidRPr="00D224A4">
        <w:rPr>
          <w:rStyle w:val="None"/>
          <w:rFonts w:ascii="Times New Roman" w:hAnsi="Times New Roman" w:cs="Times New Roman"/>
          <w:i/>
          <w:iCs/>
        </w:rPr>
        <w:t>I’d like to try…</w:t>
      </w:r>
      <w:r w:rsidR="00241294">
        <w:rPr>
          <w:rStyle w:val="None"/>
          <w:rFonts w:ascii="Times New Roman" w:hAnsi="Times New Roman" w:cs="Times New Roman"/>
          <w:i/>
          <w:iCs/>
        </w:rPr>
        <w:t xml:space="preserve"> </w:t>
      </w:r>
      <w:r w:rsidRPr="00D224A4">
        <w:rPr>
          <w:rStyle w:val="None"/>
          <w:rFonts w:ascii="Times New Roman" w:hAnsi="Times New Roman" w:cs="Times New Roman"/>
          <w:i/>
          <w:iCs/>
        </w:rPr>
        <w:t>I’m thinking</w:t>
      </w:r>
      <w:r w:rsidR="00241294">
        <w:rPr>
          <w:rStyle w:val="None"/>
          <w:rFonts w:ascii="Times New Roman" w:hAnsi="Times New Roman" w:cs="Times New Roman"/>
          <w:i/>
          <w:iCs/>
        </w:rPr>
        <w:t xml:space="preserve"> </w:t>
      </w:r>
      <w:r w:rsidRPr="00D224A4">
        <w:rPr>
          <w:rStyle w:val="None"/>
          <w:rFonts w:ascii="Times New Roman" w:hAnsi="Times New Roman" w:cs="Times New Roman"/>
          <w:i/>
          <w:iCs/>
        </w:rPr>
        <w:t>...</w:t>
      </w:r>
      <w:r w:rsidRPr="00FB371A">
        <w:rPr>
          <w:rStyle w:val="None"/>
          <w:rFonts w:ascii="Times New Roman" w:hAnsi="Times New Roman" w:cs="Times New Roman"/>
          <w:iCs/>
        </w:rPr>
        <w:t>)</w:t>
      </w:r>
      <w:r w:rsidR="00241294">
        <w:rPr>
          <w:rStyle w:val="None"/>
          <w:rFonts w:ascii="Times New Roman" w:hAnsi="Times New Roman" w:cs="Times New Roman"/>
          <w:iCs/>
        </w:rPr>
        <w:t>.</w:t>
      </w:r>
    </w:p>
    <w:p w:rsidR="0081530D" w:rsidRPr="00D224A4" w:rsidRDefault="0081530D" w:rsidP="0081530D">
      <w:pPr>
        <w:pStyle w:val="BodyA"/>
        <w:numPr>
          <w:ilvl w:val="0"/>
          <w:numId w:val="2"/>
        </w:numPr>
        <w:rPr>
          <w:rFonts w:ascii="Times New Roman" w:eastAsia="Trebuchet MS" w:hAnsi="Times New Roman" w:cs="Times New Roman"/>
        </w:rPr>
      </w:pPr>
      <w:r w:rsidRPr="00D224A4">
        <w:rPr>
          <w:rFonts w:ascii="Times New Roman" w:hAnsi="Times New Roman" w:cs="Times New Roman"/>
        </w:rPr>
        <w:t xml:space="preserve">How might you scaffold questions for </w:t>
      </w:r>
      <w:r w:rsidR="00241294">
        <w:rPr>
          <w:rFonts w:ascii="Times New Roman" w:hAnsi="Times New Roman" w:cs="Times New Roman"/>
        </w:rPr>
        <w:t>d</w:t>
      </w:r>
      <w:r w:rsidRPr="00D224A4">
        <w:rPr>
          <w:rFonts w:ascii="Times New Roman" w:hAnsi="Times New Roman" w:cs="Times New Roman"/>
        </w:rPr>
        <w:t xml:space="preserve">ual </w:t>
      </w:r>
      <w:r w:rsidR="00241294">
        <w:rPr>
          <w:rFonts w:ascii="Times New Roman" w:hAnsi="Times New Roman" w:cs="Times New Roman"/>
        </w:rPr>
        <w:t>l</w:t>
      </w:r>
      <w:r w:rsidRPr="00D224A4">
        <w:rPr>
          <w:rFonts w:ascii="Times New Roman" w:hAnsi="Times New Roman" w:cs="Times New Roman"/>
        </w:rPr>
        <w:t xml:space="preserve">anguage </w:t>
      </w:r>
      <w:r w:rsidR="00241294">
        <w:rPr>
          <w:rFonts w:ascii="Times New Roman" w:hAnsi="Times New Roman" w:cs="Times New Roman"/>
        </w:rPr>
        <w:t>l</w:t>
      </w:r>
      <w:r w:rsidRPr="00D224A4">
        <w:rPr>
          <w:rFonts w:ascii="Times New Roman" w:hAnsi="Times New Roman" w:cs="Times New Roman"/>
        </w:rPr>
        <w:t>earners in a way that promotes their English language development while maximizing their participation in the inquiry process?</w:t>
      </w:r>
    </w:p>
    <w:p w:rsidR="0081530D" w:rsidRPr="00D224A4" w:rsidRDefault="00241294" w:rsidP="0081530D">
      <w:pPr>
        <w:pStyle w:val="BodyA"/>
        <w:rPr>
          <w:rFonts w:ascii="Times New Roman" w:eastAsia="Trebuchet MS" w:hAnsi="Times New Roman" w:cs="Times New Roman"/>
        </w:rPr>
      </w:pPr>
      <w:proofErr w:type="gramStart"/>
      <w:r>
        <w:rPr>
          <w:rFonts w:ascii="Times New Roman" w:hAnsi="Times New Roman" w:cs="Times New Roman"/>
        </w:rPr>
        <w:t>v</w:t>
      </w:r>
      <w:r w:rsidR="0081530D" w:rsidRPr="00D224A4">
        <w:rPr>
          <w:rFonts w:ascii="Times New Roman" w:hAnsi="Times New Roman" w:cs="Times New Roman"/>
        </w:rPr>
        <w:t>ocabulary</w:t>
      </w:r>
      <w:proofErr w:type="gramEnd"/>
      <w:r w:rsidR="0081530D" w:rsidRPr="00D224A4">
        <w:rPr>
          <w:rFonts w:ascii="Times New Roman" w:hAnsi="Times New Roman" w:cs="Times New Roman"/>
        </w:rPr>
        <w:t xml:space="preserve"> you might teach in context. </w:t>
      </w:r>
    </w:p>
    <w:p w:rsidR="0081530D" w:rsidRPr="00D224A4" w:rsidRDefault="0081530D" w:rsidP="0081530D">
      <w:pPr>
        <w:pStyle w:val="BodyA"/>
        <w:numPr>
          <w:ilvl w:val="0"/>
          <w:numId w:val="2"/>
        </w:numPr>
        <w:rPr>
          <w:rFonts w:ascii="Times New Roman" w:eastAsia="Trebuchet MS" w:hAnsi="Times New Roman" w:cs="Times New Roman"/>
        </w:rPr>
      </w:pPr>
      <w:r w:rsidRPr="00D224A4">
        <w:rPr>
          <w:rFonts w:ascii="Times New Roman" w:hAnsi="Times New Roman" w:cs="Times New Roman"/>
        </w:rPr>
        <w:t>Building explorations are a great context for introducing words to describe physical properties (rigid/flexible; long/short; triangular/rectangular)</w:t>
      </w:r>
      <w:r w:rsidR="00241294">
        <w:rPr>
          <w:rFonts w:ascii="Times New Roman" w:hAnsi="Times New Roman" w:cs="Times New Roman"/>
        </w:rPr>
        <w:t xml:space="preserve">, </w:t>
      </w:r>
      <w:r w:rsidRPr="00D224A4">
        <w:rPr>
          <w:rFonts w:ascii="Times New Roman" w:hAnsi="Times New Roman" w:cs="Times New Roman"/>
        </w:rPr>
        <w:t>science vocabulary (</w:t>
      </w:r>
      <w:r w:rsidRPr="00D224A4">
        <w:rPr>
          <w:rStyle w:val="None"/>
          <w:rFonts w:ascii="Times New Roman" w:hAnsi="Times New Roman" w:cs="Times New Roman"/>
          <w:i/>
          <w:iCs/>
        </w:rPr>
        <w:t>observe, predict, data, claim</w:t>
      </w:r>
      <w:r w:rsidRPr="00D224A4">
        <w:rPr>
          <w:rFonts w:ascii="Times New Roman" w:hAnsi="Times New Roman" w:cs="Times New Roman"/>
        </w:rPr>
        <w:t>)</w:t>
      </w:r>
      <w:r w:rsidR="00241294">
        <w:rPr>
          <w:rFonts w:ascii="Times New Roman" w:hAnsi="Times New Roman" w:cs="Times New Roman"/>
        </w:rPr>
        <w:t>,</w:t>
      </w:r>
      <w:r w:rsidRPr="00D224A4">
        <w:rPr>
          <w:rFonts w:ascii="Times New Roman" w:hAnsi="Times New Roman" w:cs="Times New Roman"/>
        </w:rPr>
        <w:t xml:space="preserve"> and questions such as </w:t>
      </w:r>
      <w:proofErr w:type="gramStart"/>
      <w:r w:rsidRPr="00D224A4">
        <w:rPr>
          <w:rStyle w:val="None"/>
          <w:rFonts w:ascii="Times New Roman" w:hAnsi="Times New Roman" w:cs="Times New Roman"/>
          <w:i/>
          <w:iCs/>
        </w:rPr>
        <w:t>What</w:t>
      </w:r>
      <w:proofErr w:type="gramEnd"/>
      <w:r w:rsidRPr="00D224A4">
        <w:rPr>
          <w:rStyle w:val="None"/>
          <w:rFonts w:ascii="Times New Roman" w:hAnsi="Times New Roman" w:cs="Times New Roman"/>
          <w:i/>
          <w:iCs/>
        </w:rPr>
        <w:t xml:space="preserve"> do you notice…? Have you tried…? And </w:t>
      </w:r>
      <w:proofErr w:type="gramStart"/>
      <w:r w:rsidRPr="00D224A4">
        <w:rPr>
          <w:rStyle w:val="None"/>
          <w:rFonts w:ascii="Times New Roman" w:hAnsi="Times New Roman" w:cs="Times New Roman"/>
          <w:i/>
          <w:iCs/>
        </w:rPr>
        <w:t>Why</w:t>
      </w:r>
      <w:proofErr w:type="gramEnd"/>
      <w:r w:rsidRPr="00D224A4">
        <w:rPr>
          <w:rStyle w:val="None"/>
          <w:rFonts w:ascii="Times New Roman" w:hAnsi="Times New Roman" w:cs="Times New Roman"/>
          <w:i/>
          <w:iCs/>
        </w:rPr>
        <w:t xml:space="preserve"> do you think….?</w:t>
      </w:r>
      <w:r w:rsidRPr="00D224A4">
        <w:rPr>
          <w:rFonts w:ascii="Times New Roman" w:hAnsi="Times New Roman" w:cs="Times New Roman"/>
        </w:rPr>
        <w:t xml:space="preserve">  </w:t>
      </w:r>
    </w:p>
    <w:p w:rsidR="0081530D" w:rsidRPr="00D224A4" w:rsidRDefault="0081530D" w:rsidP="0081530D">
      <w:pPr>
        <w:pStyle w:val="BodyA"/>
        <w:numPr>
          <w:ilvl w:val="0"/>
          <w:numId w:val="2"/>
        </w:numPr>
        <w:rPr>
          <w:rFonts w:ascii="Times New Roman" w:eastAsia="Trebuchet MS" w:hAnsi="Times New Roman" w:cs="Times New Roman"/>
        </w:rPr>
      </w:pPr>
      <w:r w:rsidRPr="00D224A4">
        <w:rPr>
          <w:rFonts w:ascii="Times New Roman" w:hAnsi="Times New Roman" w:cs="Times New Roman"/>
        </w:rPr>
        <w:t>Remember that children need to hear new vocabulary, as many as 20 times (</w:t>
      </w:r>
      <w:proofErr w:type="spellStart"/>
      <w:r w:rsidRPr="00D224A4">
        <w:rPr>
          <w:rFonts w:ascii="Times New Roman" w:hAnsi="Times New Roman" w:cs="Times New Roman"/>
        </w:rPr>
        <w:t>Neuman</w:t>
      </w:r>
      <w:proofErr w:type="spellEnd"/>
      <w:r w:rsidRPr="00D224A4">
        <w:rPr>
          <w:rFonts w:ascii="Times New Roman" w:hAnsi="Times New Roman" w:cs="Times New Roman"/>
        </w:rPr>
        <w:t xml:space="preserve"> and Wright</w:t>
      </w:r>
      <w:r w:rsidR="00241294">
        <w:rPr>
          <w:rFonts w:ascii="Times New Roman" w:hAnsi="Times New Roman" w:cs="Times New Roman"/>
        </w:rPr>
        <w:t xml:space="preserve"> 2014</w:t>
      </w:r>
      <w:r w:rsidRPr="00D224A4">
        <w:rPr>
          <w:rFonts w:ascii="Times New Roman" w:hAnsi="Times New Roman" w:cs="Times New Roman"/>
        </w:rPr>
        <w:t>), before they understand and use it consistently. Try introducing a small set of target words during the Engage</w:t>
      </w:r>
      <w:r w:rsidR="001301AA">
        <w:rPr>
          <w:rFonts w:ascii="Times New Roman" w:hAnsi="Times New Roman" w:cs="Times New Roman"/>
        </w:rPr>
        <w:t xml:space="preserve"> </w:t>
      </w:r>
      <w:r w:rsidR="00241294">
        <w:rPr>
          <w:rFonts w:ascii="Times New Roman" w:hAnsi="Times New Roman" w:cs="Times New Roman"/>
        </w:rPr>
        <w:t>phase</w:t>
      </w:r>
      <w:proofErr w:type="gramStart"/>
      <w:r w:rsidR="00241294">
        <w:rPr>
          <w:rFonts w:ascii="Times New Roman" w:hAnsi="Times New Roman" w:cs="Times New Roman"/>
        </w:rPr>
        <w:t xml:space="preserve">, </w:t>
      </w:r>
      <w:r w:rsidRPr="00D224A4">
        <w:rPr>
          <w:rFonts w:ascii="Times New Roman" w:hAnsi="Times New Roman" w:cs="Times New Roman"/>
        </w:rPr>
        <w:t xml:space="preserve"> then</w:t>
      </w:r>
      <w:proofErr w:type="gramEnd"/>
      <w:r w:rsidRPr="00D224A4">
        <w:rPr>
          <w:rFonts w:ascii="Times New Roman" w:hAnsi="Times New Roman" w:cs="Times New Roman"/>
        </w:rPr>
        <w:t xml:space="preserve"> use the same vocabulary often throughout the Explore and Reflect</w:t>
      </w:r>
      <w:r w:rsidR="00241294">
        <w:rPr>
          <w:rFonts w:ascii="Times New Roman" w:hAnsi="Times New Roman" w:cs="Times New Roman"/>
        </w:rPr>
        <w:t xml:space="preserve"> phases</w:t>
      </w:r>
      <w:r w:rsidRPr="00D224A4">
        <w:rPr>
          <w:rFonts w:ascii="Times New Roman" w:hAnsi="Times New Roman" w:cs="Times New Roman"/>
        </w:rPr>
        <w:t xml:space="preserve">. </w:t>
      </w:r>
    </w:p>
    <w:p w:rsidR="0081530D" w:rsidRPr="00D224A4" w:rsidRDefault="0081530D" w:rsidP="0081530D">
      <w:pPr>
        <w:pStyle w:val="BodyA"/>
        <w:numPr>
          <w:ilvl w:val="0"/>
          <w:numId w:val="2"/>
        </w:numPr>
        <w:rPr>
          <w:rFonts w:ascii="Times New Roman" w:eastAsia="Trebuchet MS" w:hAnsi="Times New Roman" w:cs="Times New Roman"/>
        </w:rPr>
      </w:pPr>
      <w:r w:rsidRPr="00D224A4">
        <w:rPr>
          <w:rFonts w:ascii="Times New Roman" w:hAnsi="Times New Roman" w:cs="Times New Roman"/>
        </w:rPr>
        <w:t xml:space="preserve">Always use the blocks, other props, photos, or a simple definition to provide clues to a word’s meaning. </w:t>
      </w:r>
    </w:p>
    <w:p w:rsidR="0081530D" w:rsidRPr="00D224A4" w:rsidRDefault="0081530D" w:rsidP="0081530D">
      <w:pPr>
        <w:pStyle w:val="BodyA"/>
        <w:rPr>
          <w:rFonts w:ascii="Times New Roman" w:eastAsia="Trebuchet MS" w:hAnsi="Times New Roman" w:cs="Times New Roman"/>
          <w:b/>
          <w:bCs/>
        </w:rPr>
      </w:pPr>
    </w:p>
    <w:p w:rsidR="0081530D" w:rsidRPr="00D224A4" w:rsidRDefault="0081530D" w:rsidP="0081530D">
      <w:pPr>
        <w:pStyle w:val="BodyA"/>
        <w:rPr>
          <w:rStyle w:val="None"/>
          <w:rFonts w:ascii="Times New Roman" w:eastAsia="Trebuchet MS" w:hAnsi="Times New Roman" w:cs="Times New Roman"/>
          <w:i/>
          <w:iCs/>
        </w:rPr>
      </w:pPr>
      <w:r w:rsidRPr="00D224A4">
        <w:rPr>
          <w:rStyle w:val="None"/>
          <w:rFonts w:ascii="Times New Roman" w:hAnsi="Times New Roman" w:cs="Times New Roman"/>
          <w:i/>
          <w:iCs/>
        </w:rPr>
        <w:t>(Keep in mind that the questions, comments, and vocabulary below are suggestions, to be used over several explorations. It is not expected that you would ask all of these questions or introduce all of this vocabulary in a single exploration.)</w:t>
      </w:r>
    </w:p>
    <w:p w:rsidR="00241294" w:rsidRDefault="00241294" w:rsidP="0081530D">
      <w:pPr>
        <w:pStyle w:val="BodyA"/>
        <w:rPr>
          <w:rStyle w:val="None"/>
          <w:rFonts w:ascii="Times New Roman" w:hAnsi="Times New Roman" w:cs="Times New Roman"/>
          <w:b/>
          <w:bCs/>
        </w:rPr>
      </w:pPr>
    </w:p>
    <w:p w:rsidR="0081530D" w:rsidRPr="00D224A4" w:rsidRDefault="0081530D" w:rsidP="0081530D">
      <w:pPr>
        <w:pStyle w:val="BodyA"/>
        <w:rPr>
          <w:rStyle w:val="None"/>
          <w:rFonts w:ascii="Times New Roman" w:eastAsia="Trebuchet MS" w:hAnsi="Times New Roman" w:cs="Times New Roman"/>
          <w:b/>
          <w:bCs/>
        </w:rPr>
      </w:pPr>
      <w:r w:rsidRPr="00D224A4">
        <w:rPr>
          <w:rStyle w:val="None"/>
          <w:rFonts w:ascii="Times New Roman" w:hAnsi="Times New Roman" w:cs="Times New Roman"/>
          <w:b/>
          <w:bCs/>
        </w:rPr>
        <w:t xml:space="preserve">Engage </w:t>
      </w:r>
    </w:p>
    <w:p w:rsidR="0081530D" w:rsidRPr="00D224A4" w:rsidRDefault="0081530D" w:rsidP="0081530D">
      <w:pPr>
        <w:pStyle w:val="BodyA"/>
        <w:rPr>
          <w:rFonts w:ascii="Times New Roman" w:eastAsia="Trebuchet MS" w:hAnsi="Times New Roman" w:cs="Times New Roman"/>
        </w:rPr>
      </w:pPr>
      <w:r w:rsidRPr="00D224A4">
        <w:rPr>
          <w:rFonts w:ascii="Times New Roman" w:hAnsi="Times New Roman" w:cs="Times New Roman"/>
        </w:rPr>
        <w:t>(Pass a few blocks around for children to observe</w:t>
      </w:r>
      <w:r w:rsidR="001E7862">
        <w:rPr>
          <w:rFonts w:ascii="Times New Roman" w:hAnsi="Times New Roman" w:cs="Times New Roman"/>
        </w:rPr>
        <w:t>.</w:t>
      </w:r>
      <w:r w:rsidRPr="00D224A4">
        <w:rPr>
          <w:rFonts w:ascii="Times New Roman" w:hAnsi="Times New Roman" w:cs="Times New Roman"/>
        </w:rPr>
        <w:t xml:space="preserve">) </w:t>
      </w:r>
    </w:p>
    <w:p w:rsidR="0081530D" w:rsidRPr="00D224A4" w:rsidRDefault="0081530D" w:rsidP="0081530D">
      <w:pPr>
        <w:pStyle w:val="BodyA"/>
        <w:rPr>
          <w:rFonts w:ascii="Times New Roman" w:eastAsia="Trebuchet MS" w:hAnsi="Times New Roman" w:cs="Times New Roman"/>
        </w:rPr>
      </w:pPr>
      <w:r w:rsidRPr="00D224A4">
        <w:rPr>
          <w:rFonts w:ascii="Times New Roman" w:hAnsi="Times New Roman" w:cs="Times New Roman"/>
        </w:rPr>
        <w:t>What do you notice about these different blocks? How do they look</w:t>
      </w:r>
      <w:r w:rsidR="001E7862">
        <w:rPr>
          <w:rFonts w:ascii="Times New Roman" w:hAnsi="Times New Roman" w:cs="Times New Roman"/>
        </w:rPr>
        <w:t xml:space="preserve"> and </w:t>
      </w:r>
      <w:r w:rsidRPr="00D224A4">
        <w:rPr>
          <w:rFonts w:ascii="Times New Roman" w:hAnsi="Times New Roman" w:cs="Times New Roman"/>
        </w:rPr>
        <w:t>feel?</w:t>
      </w:r>
    </w:p>
    <w:p w:rsidR="0081530D" w:rsidRPr="00D224A4" w:rsidRDefault="0081530D" w:rsidP="0081530D">
      <w:pPr>
        <w:pStyle w:val="BodyA"/>
        <w:rPr>
          <w:rStyle w:val="None"/>
          <w:rFonts w:ascii="Times New Roman" w:eastAsia="Trebuchet MS" w:hAnsi="Times New Roman" w:cs="Times New Roman"/>
          <w:i/>
          <w:iCs/>
        </w:rPr>
      </w:pPr>
      <w:r w:rsidRPr="00D224A4">
        <w:rPr>
          <w:rFonts w:ascii="Times New Roman" w:hAnsi="Times New Roman" w:cs="Times New Roman"/>
        </w:rPr>
        <w:t xml:space="preserve">Are they </w:t>
      </w:r>
      <w:r w:rsidRPr="00D224A4">
        <w:rPr>
          <w:rStyle w:val="None"/>
          <w:rFonts w:ascii="Times New Roman" w:hAnsi="Times New Roman" w:cs="Times New Roman"/>
          <w:i/>
          <w:iCs/>
        </w:rPr>
        <w:t>heavy</w:t>
      </w:r>
      <w:r w:rsidR="001E7862">
        <w:rPr>
          <w:rStyle w:val="None"/>
          <w:rFonts w:ascii="Times New Roman" w:hAnsi="Times New Roman" w:cs="Times New Roman"/>
          <w:i/>
          <w:iCs/>
        </w:rPr>
        <w:t xml:space="preserve"> or </w:t>
      </w:r>
      <w:r w:rsidRPr="00D224A4">
        <w:rPr>
          <w:rStyle w:val="None"/>
          <w:rFonts w:ascii="Times New Roman" w:hAnsi="Times New Roman" w:cs="Times New Roman"/>
          <w:i/>
          <w:iCs/>
        </w:rPr>
        <w:t xml:space="preserve">light? </w:t>
      </w:r>
      <w:proofErr w:type="gramStart"/>
      <w:r w:rsidRPr="00D224A4">
        <w:rPr>
          <w:rStyle w:val="None"/>
          <w:rFonts w:ascii="Times New Roman" w:hAnsi="Times New Roman" w:cs="Times New Roman"/>
          <w:i/>
          <w:iCs/>
        </w:rPr>
        <w:t>Large</w:t>
      </w:r>
      <w:r w:rsidR="001E7862">
        <w:rPr>
          <w:rStyle w:val="None"/>
          <w:rFonts w:ascii="Times New Roman" w:hAnsi="Times New Roman" w:cs="Times New Roman"/>
          <w:i/>
          <w:iCs/>
        </w:rPr>
        <w:t xml:space="preserve"> or </w:t>
      </w:r>
      <w:r w:rsidRPr="00D224A4">
        <w:rPr>
          <w:rStyle w:val="None"/>
          <w:rFonts w:ascii="Times New Roman" w:hAnsi="Times New Roman" w:cs="Times New Roman"/>
          <w:i/>
          <w:iCs/>
        </w:rPr>
        <w:t>small?</w:t>
      </w:r>
      <w:proofErr w:type="gramEnd"/>
      <w:r w:rsidRPr="00D224A4">
        <w:rPr>
          <w:rStyle w:val="None"/>
          <w:rFonts w:ascii="Times New Roman" w:hAnsi="Times New Roman" w:cs="Times New Roman"/>
          <w:i/>
          <w:iCs/>
        </w:rPr>
        <w:t xml:space="preserve"> </w:t>
      </w:r>
      <w:r w:rsidR="001E7862" w:rsidRPr="00D224A4">
        <w:rPr>
          <w:rStyle w:val="None"/>
          <w:rFonts w:ascii="Times New Roman" w:hAnsi="Times New Roman" w:cs="Times New Roman"/>
          <w:i/>
          <w:iCs/>
        </w:rPr>
        <w:t>S</w:t>
      </w:r>
      <w:r w:rsidRPr="00D224A4">
        <w:rPr>
          <w:rStyle w:val="None"/>
          <w:rFonts w:ascii="Times New Roman" w:hAnsi="Times New Roman" w:cs="Times New Roman"/>
          <w:i/>
          <w:iCs/>
        </w:rPr>
        <w:t>mooth</w:t>
      </w:r>
      <w:r w:rsidR="001E7862">
        <w:rPr>
          <w:rStyle w:val="None"/>
          <w:rFonts w:ascii="Times New Roman" w:hAnsi="Times New Roman" w:cs="Times New Roman"/>
          <w:i/>
          <w:iCs/>
        </w:rPr>
        <w:t xml:space="preserve"> or </w:t>
      </w:r>
      <w:r w:rsidRPr="00D224A4">
        <w:rPr>
          <w:rStyle w:val="None"/>
          <w:rFonts w:ascii="Times New Roman" w:hAnsi="Times New Roman" w:cs="Times New Roman"/>
          <w:i/>
          <w:iCs/>
        </w:rPr>
        <w:t xml:space="preserve">rough? </w:t>
      </w:r>
      <w:proofErr w:type="gramStart"/>
      <w:r w:rsidR="001E7862" w:rsidRPr="00D224A4">
        <w:rPr>
          <w:rStyle w:val="None"/>
          <w:rFonts w:ascii="Times New Roman" w:hAnsi="Times New Roman" w:cs="Times New Roman"/>
          <w:i/>
          <w:iCs/>
        </w:rPr>
        <w:t>R</w:t>
      </w:r>
      <w:r w:rsidRPr="00D224A4">
        <w:rPr>
          <w:rStyle w:val="None"/>
          <w:rFonts w:ascii="Times New Roman" w:hAnsi="Times New Roman" w:cs="Times New Roman"/>
          <w:i/>
          <w:iCs/>
        </w:rPr>
        <w:t>igid</w:t>
      </w:r>
      <w:r w:rsidR="001E7862">
        <w:rPr>
          <w:rStyle w:val="None"/>
          <w:rFonts w:ascii="Times New Roman" w:hAnsi="Times New Roman" w:cs="Times New Roman"/>
          <w:i/>
          <w:iCs/>
        </w:rPr>
        <w:t xml:space="preserve"> or </w:t>
      </w:r>
      <w:r w:rsidRPr="00D224A4">
        <w:rPr>
          <w:rStyle w:val="None"/>
          <w:rFonts w:ascii="Times New Roman" w:hAnsi="Times New Roman" w:cs="Times New Roman"/>
          <w:i/>
          <w:iCs/>
        </w:rPr>
        <w:t>flexible?</w:t>
      </w:r>
      <w:proofErr w:type="gramEnd"/>
    </w:p>
    <w:p w:rsidR="0081530D" w:rsidRPr="00D224A4" w:rsidRDefault="0081530D" w:rsidP="0081530D">
      <w:pPr>
        <w:pStyle w:val="BodyA"/>
        <w:rPr>
          <w:rStyle w:val="None"/>
          <w:rFonts w:ascii="Times New Roman" w:eastAsia="Trebuchet MS" w:hAnsi="Times New Roman" w:cs="Times New Roman"/>
          <w:i/>
          <w:iCs/>
        </w:rPr>
      </w:pPr>
      <w:r w:rsidRPr="00D224A4">
        <w:rPr>
          <w:rStyle w:val="None"/>
          <w:rFonts w:ascii="Times New Roman" w:hAnsi="Times New Roman" w:cs="Times New Roman"/>
          <w:i/>
          <w:iCs/>
        </w:rPr>
        <w:t xml:space="preserve">What shapes are they? </w:t>
      </w:r>
    </w:p>
    <w:p w:rsidR="0081530D" w:rsidRPr="00D224A4" w:rsidRDefault="0081530D" w:rsidP="0081530D">
      <w:pPr>
        <w:pStyle w:val="BodyA"/>
        <w:rPr>
          <w:rFonts w:ascii="Times New Roman" w:eastAsia="Trebuchet MS" w:hAnsi="Times New Roman" w:cs="Times New Roman"/>
        </w:rPr>
      </w:pPr>
      <w:r w:rsidRPr="00D224A4">
        <w:rPr>
          <w:rFonts w:ascii="Times New Roman" w:hAnsi="Times New Roman" w:cs="Times New Roman"/>
        </w:rPr>
        <w:t>What materials do you think the blocks</w:t>
      </w:r>
      <w:r w:rsidR="001E7862">
        <w:rPr>
          <w:rFonts w:ascii="Times New Roman" w:hAnsi="Times New Roman" w:cs="Times New Roman"/>
        </w:rPr>
        <w:t xml:space="preserve"> are</w:t>
      </w:r>
      <w:r w:rsidRPr="00D224A4">
        <w:rPr>
          <w:rFonts w:ascii="Times New Roman" w:hAnsi="Times New Roman" w:cs="Times New Roman"/>
        </w:rPr>
        <w:t xml:space="preserve"> made out of? </w:t>
      </w:r>
    </w:p>
    <w:p w:rsidR="0081530D" w:rsidRPr="00D224A4" w:rsidRDefault="0081530D" w:rsidP="0081530D">
      <w:pPr>
        <w:pStyle w:val="BodyA"/>
        <w:rPr>
          <w:rFonts w:ascii="Times New Roman" w:eastAsia="Trebuchet MS" w:hAnsi="Times New Roman" w:cs="Times New Roman"/>
        </w:rPr>
      </w:pPr>
      <w:r w:rsidRPr="00D224A4">
        <w:rPr>
          <w:rFonts w:ascii="Times New Roman" w:hAnsi="Times New Roman" w:cs="Times New Roman"/>
        </w:rPr>
        <w:t>(Show some photos of previous structures children have made</w:t>
      </w:r>
      <w:r w:rsidR="001E7862">
        <w:rPr>
          <w:rFonts w:ascii="Times New Roman" w:hAnsi="Times New Roman" w:cs="Times New Roman"/>
        </w:rPr>
        <w:t>.</w:t>
      </w:r>
      <w:r w:rsidRPr="00D224A4">
        <w:rPr>
          <w:rFonts w:ascii="Times New Roman" w:hAnsi="Times New Roman" w:cs="Times New Roman"/>
        </w:rPr>
        <w:t>)</w:t>
      </w:r>
    </w:p>
    <w:p w:rsidR="0081530D" w:rsidRPr="00D224A4" w:rsidRDefault="0081530D" w:rsidP="0081530D">
      <w:pPr>
        <w:pStyle w:val="BodyA"/>
        <w:rPr>
          <w:rFonts w:ascii="Times New Roman" w:eastAsia="Trebuchet MS" w:hAnsi="Times New Roman" w:cs="Times New Roman"/>
        </w:rPr>
      </w:pPr>
      <w:r w:rsidRPr="00D224A4">
        <w:rPr>
          <w:rFonts w:ascii="Times New Roman" w:hAnsi="Times New Roman" w:cs="Times New Roman"/>
        </w:rPr>
        <w:t>How have you used these blocks</w:t>
      </w:r>
      <w:r w:rsidR="001E7862">
        <w:rPr>
          <w:rFonts w:ascii="Times New Roman" w:hAnsi="Times New Roman" w:cs="Times New Roman"/>
        </w:rPr>
        <w:t xml:space="preserve"> or </w:t>
      </w:r>
      <w:r w:rsidRPr="00D224A4">
        <w:rPr>
          <w:rFonts w:ascii="Times New Roman" w:hAnsi="Times New Roman" w:cs="Times New Roman"/>
        </w:rPr>
        <w:t>building materials before? Could you describe this castle you made last week? What blocks</w:t>
      </w:r>
      <w:r w:rsidR="001E7862">
        <w:rPr>
          <w:rFonts w:ascii="Times New Roman" w:hAnsi="Times New Roman" w:cs="Times New Roman"/>
        </w:rPr>
        <w:t xml:space="preserve"> or </w:t>
      </w:r>
      <w:r w:rsidRPr="00D224A4">
        <w:rPr>
          <w:rFonts w:ascii="Times New Roman" w:hAnsi="Times New Roman" w:cs="Times New Roman"/>
        </w:rPr>
        <w:t xml:space="preserve">building materials did you use? How well </w:t>
      </w:r>
      <w:proofErr w:type="gramStart"/>
      <w:r w:rsidRPr="00D224A4">
        <w:rPr>
          <w:rFonts w:ascii="Times New Roman" w:hAnsi="Times New Roman" w:cs="Times New Roman"/>
        </w:rPr>
        <w:t>did the wooden</w:t>
      </w:r>
      <w:proofErr w:type="gramEnd"/>
      <w:r w:rsidRPr="00D224A4">
        <w:rPr>
          <w:rFonts w:ascii="Times New Roman" w:hAnsi="Times New Roman" w:cs="Times New Roman"/>
        </w:rPr>
        <w:t xml:space="preserve"> blocks work in your castle? Why do you think they worked</w:t>
      </w:r>
      <w:r w:rsidR="001E7862">
        <w:rPr>
          <w:rFonts w:ascii="Times New Roman" w:hAnsi="Times New Roman" w:cs="Times New Roman"/>
        </w:rPr>
        <w:t xml:space="preserve"> or </w:t>
      </w:r>
      <w:r w:rsidRPr="00D224A4">
        <w:rPr>
          <w:rFonts w:ascii="Times New Roman" w:hAnsi="Times New Roman" w:cs="Times New Roman"/>
        </w:rPr>
        <w:t>didn’t work so well?</w:t>
      </w:r>
    </w:p>
    <w:p w:rsidR="0081530D" w:rsidRPr="00D224A4" w:rsidRDefault="0081530D" w:rsidP="0081530D">
      <w:pPr>
        <w:pStyle w:val="BodyA"/>
        <w:rPr>
          <w:rFonts w:ascii="Times New Roman" w:eastAsia="Trebuchet MS" w:hAnsi="Times New Roman" w:cs="Times New Roman"/>
        </w:rPr>
      </w:pPr>
      <w:r w:rsidRPr="00D224A4">
        <w:rPr>
          <w:rFonts w:ascii="Times New Roman" w:hAnsi="Times New Roman" w:cs="Times New Roman"/>
        </w:rPr>
        <w:t>(Show some pictures of tall towers and introduce the tower-building challenge</w:t>
      </w:r>
      <w:r w:rsidR="001E7862">
        <w:rPr>
          <w:rFonts w:ascii="Times New Roman" w:hAnsi="Times New Roman" w:cs="Times New Roman"/>
        </w:rPr>
        <w:t>.</w:t>
      </w:r>
      <w:r w:rsidRPr="00D224A4">
        <w:rPr>
          <w:rFonts w:ascii="Times New Roman" w:hAnsi="Times New Roman" w:cs="Times New Roman"/>
        </w:rPr>
        <w:t>)</w:t>
      </w:r>
    </w:p>
    <w:p w:rsidR="0081530D" w:rsidRPr="00D224A4" w:rsidRDefault="0081530D" w:rsidP="0081530D">
      <w:pPr>
        <w:pStyle w:val="BodyA"/>
        <w:rPr>
          <w:rFonts w:ascii="Times New Roman" w:eastAsia="Trebuchet MS" w:hAnsi="Times New Roman" w:cs="Times New Roman"/>
        </w:rPr>
      </w:pPr>
      <w:r w:rsidRPr="00D224A4">
        <w:rPr>
          <w:rFonts w:ascii="Times New Roman" w:hAnsi="Times New Roman" w:cs="Times New Roman"/>
        </w:rPr>
        <w:t>Which of these blocks</w:t>
      </w:r>
      <w:r w:rsidR="001E7862">
        <w:rPr>
          <w:rFonts w:ascii="Times New Roman" w:hAnsi="Times New Roman" w:cs="Times New Roman"/>
        </w:rPr>
        <w:t xml:space="preserve"> or </w:t>
      </w:r>
      <w:r w:rsidRPr="00D224A4">
        <w:rPr>
          <w:rFonts w:ascii="Times New Roman" w:hAnsi="Times New Roman" w:cs="Times New Roman"/>
        </w:rPr>
        <w:t xml:space="preserve">building materials do you think will work best for making a tall tower? Why do you think so? </w:t>
      </w:r>
    </w:p>
    <w:p w:rsidR="0081530D" w:rsidRPr="00D224A4" w:rsidRDefault="0081530D" w:rsidP="0081530D">
      <w:pPr>
        <w:pStyle w:val="BodyA"/>
        <w:rPr>
          <w:rFonts w:ascii="Times New Roman" w:eastAsia="Trebuchet MS" w:hAnsi="Times New Roman" w:cs="Times New Roman"/>
        </w:rPr>
      </w:pPr>
      <w:r w:rsidRPr="00D224A4">
        <w:rPr>
          <w:rFonts w:ascii="Times New Roman" w:hAnsi="Times New Roman" w:cs="Times New Roman"/>
        </w:rPr>
        <w:t xml:space="preserve">(Write down children’s predictions and ideas </w:t>
      </w:r>
      <w:r w:rsidR="001E7862">
        <w:rPr>
          <w:rFonts w:ascii="Times New Roman" w:hAnsi="Times New Roman" w:cs="Times New Roman"/>
        </w:rPr>
        <w:t>for later reflection</w:t>
      </w:r>
      <w:r w:rsidRPr="00D224A4">
        <w:rPr>
          <w:rFonts w:ascii="Times New Roman" w:hAnsi="Times New Roman" w:cs="Times New Roman"/>
        </w:rPr>
        <w:t>.)</w:t>
      </w:r>
    </w:p>
    <w:p w:rsidR="0081530D" w:rsidRPr="00D224A4" w:rsidRDefault="0081530D" w:rsidP="0081530D">
      <w:pPr>
        <w:pStyle w:val="BodyA"/>
        <w:rPr>
          <w:rFonts w:ascii="Times New Roman" w:eastAsia="Trebuchet MS" w:hAnsi="Times New Roman" w:cs="Times New Roman"/>
        </w:rPr>
      </w:pPr>
    </w:p>
    <w:p w:rsidR="0081530D" w:rsidRPr="00D224A4" w:rsidRDefault="0081530D" w:rsidP="0081530D">
      <w:pPr>
        <w:pStyle w:val="BodyA"/>
        <w:rPr>
          <w:rStyle w:val="None"/>
          <w:rFonts w:ascii="Times New Roman" w:eastAsia="Trebuchet MS" w:hAnsi="Times New Roman" w:cs="Times New Roman"/>
          <w:b/>
          <w:bCs/>
        </w:rPr>
      </w:pPr>
      <w:r w:rsidRPr="00D224A4">
        <w:rPr>
          <w:rStyle w:val="None"/>
          <w:rFonts w:ascii="Times New Roman" w:hAnsi="Times New Roman" w:cs="Times New Roman"/>
          <w:b/>
          <w:bCs/>
        </w:rPr>
        <w:t>Explore</w:t>
      </w:r>
    </w:p>
    <w:p w:rsidR="0081530D" w:rsidRPr="00D224A4" w:rsidRDefault="0081530D" w:rsidP="0081530D">
      <w:pPr>
        <w:pStyle w:val="BodyA"/>
        <w:rPr>
          <w:rFonts w:ascii="Times New Roman" w:eastAsia="Trebuchet MS" w:hAnsi="Times New Roman" w:cs="Times New Roman"/>
        </w:rPr>
      </w:pPr>
      <w:r w:rsidRPr="00D224A4">
        <w:rPr>
          <w:rFonts w:ascii="Times New Roman" w:hAnsi="Times New Roman" w:cs="Times New Roman"/>
        </w:rPr>
        <w:lastRenderedPageBreak/>
        <w:t xml:space="preserve">(Invite children to work in pairs or small groups to build. Help them define space on the floor or at tables. </w:t>
      </w:r>
      <w:proofErr w:type="gramStart"/>
      <w:r w:rsidRPr="00D224A4">
        <w:rPr>
          <w:rFonts w:ascii="Times New Roman" w:hAnsi="Times New Roman" w:cs="Times New Roman"/>
        </w:rPr>
        <w:t>Schedule 45</w:t>
      </w:r>
      <w:r w:rsidR="001E7862">
        <w:rPr>
          <w:rFonts w:ascii="Times New Roman" w:hAnsi="Times New Roman" w:cs="Times New Roman"/>
        </w:rPr>
        <w:t>–</w:t>
      </w:r>
      <w:r w:rsidRPr="00D224A4">
        <w:rPr>
          <w:rFonts w:ascii="Times New Roman" w:hAnsi="Times New Roman" w:cs="Times New Roman"/>
        </w:rPr>
        <w:t>60 minutes for building time over a period of weeks, months, or throughout the year.)</w:t>
      </w:r>
      <w:proofErr w:type="gramEnd"/>
    </w:p>
    <w:p w:rsidR="0081530D" w:rsidRPr="00D224A4" w:rsidRDefault="0081530D" w:rsidP="0081530D">
      <w:pPr>
        <w:pStyle w:val="BodyA"/>
        <w:rPr>
          <w:rFonts w:ascii="Times New Roman" w:eastAsia="Trebuchet MS" w:hAnsi="Times New Roman" w:cs="Times New Roman"/>
        </w:rPr>
      </w:pPr>
      <w:r w:rsidRPr="00D224A4">
        <w:rPr>
          <w:rFonts w:ascii="Times New Roman" w:hAnsi="Times New Roman" w:cs="Times New Roman"/>
        </w:rPr>
        <w:t>I notice you are putting the heavy/light; smooth/rough; square/rectangular blocks at the bottom/top of your tower.</w:t>
      </w:r>
    </w:p>
    <w:p w:rsidR="0081530D" w:rsidRPr="00D224A4" w:rsidRDefault="0081530D" w:rsidP="0081530D">
      <w:pPr>
        <w:pStyle w:val="BodyA"/>
        <w:rPr>
          <w:rFonts w:ascii="Times New Roman" w:eastAsia="Trebuchet MS" w:hAnsi="Times New Roman" w:cs="Times New Roman"/>
        </w:rPr>
      </w:pPr>
      <w:r w:rsidRPr="00D224A4">
        <w:rPr>
          <w:rFonts w:ascii="Times New Roman" w:hAnsi="Times New Roman" w:cs="Times New Roman"/>
        </w:rPr>
        <w:t>Do you think a bigger/smaller</w:t>
      </w:r>
      <w:proofErr w:type="gramStart"/>
      <w:r w:rsidR="001E7862">
        <w:rPr>
          <w:rFonts w:ascii="Times New Roman" w:hAnsi="Times New Roman" w:cs="Times New Roman"/>
        </w:rPr>
        <w:t xml:space="preserve">, </w:t>
      </w:r>
      <w:r w:rsidRPr="00D224A4">
        <w:rPr>
          <w:rFonts w:ascii="Times New Roman" w:hAnsi="Times New Roman" w:cs="Times New Roman"/>
        </w:rPr>
        <w:t xml:space="preserve"> differently</w:t>
      </w:r>
      <w:proofErr w:type="gramEnd"/>
      <w:r w:rsidRPr="00D224A4">
        <w:rPr>
          <w:rFonts w:ascii="Times New Roman" w:hAnsi="Times New Roman" w:cs="Times New Roman"/>
        </w:rPr>
        <w:t xml:space="preserve"> shaped block might work better in that spot? </w:t>
      </w:r>
    </w:p>
    <w:p w:rsidR="0081530D" w:rsidRPr="00D224A4" w:rsidRDefault="0081530D" w:rsidP="0081530D">
      <w:pPr>
        <w:pStyle w:val="BodyA"/>
        <w:rPr>
          <w:rFonts w:ascii="Times New Roman" w:eastAsia="Trebuchet MS" w:hAnsi="Times New Roman" w:cs="Times New Roman"/>
        </w:rPr>
      </w:pPr>
      <w:r w:rsidRPr="00D224A4">
        <w:rPr>
          <w:rFonts w:ascii="Times New Roman" w:hAnsi="Times New Roman" w:cs="Times New Roman"/>
        </w:rPr>
        <w:t>It looks like you’re thinking that the rigid wood is stronger than the flexible foam.</w:t>
      </w:r>
    </w:p>
    <w:p w:rsidR="0081530D" w:rsidRPr="00D224A4" w:rsidRDefault="0081530D" w:rsidP="0081530D">
      <w:pPr>
        <w:pStyle w:val="BodyA"/>
        <w:rPr>
          <w:rFonts w:ascii="Times New Roman" w:eastAsia="Trebuchet MS" w:hAnsi="Times New Roman" w:cs="Times New Roman"/>
        </w:rPr>
      </w:pPr>
      <w:r w:rsidRPr="00D224A4">
        <w:rPr>
          <w:rFonts w:ascii="Times New Roman" w:hAnsi="Times New Roman" w:cs="Times New Roman"/>
        </w:rPr>
        <w:t>Look at how you placed that triangular block so it balanced! How did you do that?</w:t>
      </w:r>
    </w:p>
    <w:p w:rsidR="0081530D" w:rsidRPr="00D224A4" w:rsidRDefault="0081530D" w:rsidP="0081530D">
      <w:pPr>
        <w:pStyle w:val="BodyA"/>
        <w:rPr>
          <w:rFonts w:ascii="Times New Roman" w:eastAsia="Trebuchet MS" w:hAnsi="Times New Roman" w:cs="Times New Roman"/>
        </w:rPr>
      </w:pPr>
      <w:r w:rsidRPr="00D224A4">
        <w:rPr>
          <w:rFonts w:ascii="Times New Roman" w:hAnsi="Times New Roman" w:cs="Times New Roman"/>
        </w:rPr>
        <w:t>(Invite children to draw</w:t>
      </w:r>
      <w:r w:rsidR="001E7862">
        <w:rPr>
          <w:rFonts w:ascii="Times New Roman" w:hAnsi="Times New Roman" w:cs="Times New Roman"/>
        </w:rPr>
        <w:t xml:space="preserve"> or </w:t>
      </w:r>
      <w:r w:rsidRPr="00D224A4">
        <w:rPr>
          <w:rFonts w:ascii="Times New Roman" w:hAnsi="Times New Roman" w:cs="Times New Roman"/>
        </w:rPr>
        <w:t>measure their towers or do a “walkabout” to look at and describe the towers made by others. Encourage them to ask questions of the builders.)</w:t>
      </w:r>
    </w:p>
    <w:p w:rsidR="0081530D" w:rsidRPr="00D224A4" w:rsidRDefault="0081530D" w:rsidP="0081530D">
      <w:pPr>
        <w:pStyle w:val="BodyA"/>
        <w:rPr>
          <w:rFonts w:ascii="Times New Roman" w:eastAsia="Trebuchet MS" w:hAnsi="Times New Roman" w:cs="Times New Roman"/>
          <w:b/>
          <w:bCs/>
        </w:rPr>
      </w:pPr>
    </w:p>
    <w:p w:rsidR="0081530D" w:rsidRPr="00D224A4" w:rsidRDefault="0081530D" w:rsidP="0081530D">
      <w:pPr>
        <w:pStyle w:val="BodyA"/>
        <w:rPr>
          <w:rStyle w:val="None"/>
          <w:rFonts w:ascii="Times New Roman" w:eastAsia="Trebuchet MS" w:hAnsi="Times New Roman" w:cs="Times New Roman"/>
          <w:b/>
          <w:bCs/>
        </w:rPr>
      </w:pPr>
      <w:r w:rsidRPr="00D224A4">
        <w:rPr>
          <w:rStyle w:val="None"/>
          <w:rFonts w:ascii="Times New Roman" w:hAnsi="Times New Roman" w:cs="Times New Roman"/>
          <w:b/>
          <w:bCs/>
        </w:rPr>
        <w:t>Reflect:</w:t>
      </w:r>
    </w:p>
    <w:p w:rsidR="0081530D" w:rsidRPr="00D224A4" w:rsidRDefault="0081530D" w:rsidP="0081530D">
      <w:pPr>
        <w:pStyle w:val="BodyA"/>
        <w:rPr>
          <w:rFonts w:ascii="Times New Roman" w:eastAsia="Trebuchet MS" w:hAnsi="Times New Roman" w:cs="Times New Roman"/>
        </w:rPr>
      </w:pPr>
      <w:r w:rsidRPr="00D224A4">
        <w:rPr>
          <w:rFonts w:ascii="Times New Roman" w:hAnsi="Times New Roman" w:cs="Times New Roman"/>
        </w:rPr>
        <w:t>(Over time, facilitate formal and informal discussions with children individually and in groups. Invite children to use drawings, photos, and other props to express their observations and thinking.)</w:t>
      </w:r>
    </w:p>
    <w:p w:rsidR="0081530D" w:rsidRPr="00D224A4" w:rsidRDefault="0081530D" w:rsidP="0081530D">
      <w:pPr>
        <w:pStyle w:val="BodyA"/>
        <w:rPr>
          <w:rFonts w:ascii="Times New Roman" w:eastAsia="Trebuchet MS" w:hAnsi="Times New Roman" w:cs="Times New Roman"/>
        </w:rPr>
      </w:pPr>
      <w:r w:rsidRPr="00D224A4">
        <w:rPr>
          <w:rFonts w:ascii="Times New Roman" w:hAnsi="Times New Roman" w:cs="Times New Roman"/>
        </w:rPr>
        <w:t>Tell us about your tower. What was easier/more difficult about building it?</w:t>
      </w:r>
    </w:p>
    <w:p w:rsidR="0081530D" w:rsidRPr="00D224A4" w:rsidRDefault="0081530D" w:rsidP="0081530D">
      <w:pPr>
        <w:pStyle w:val="BodyA"/>
        <w:rPr>
          <w:rFonts w:ascii="Times New Roman" w:eastAsia="Trebuchet MS" w:hAnsi="Times New Roman" w:cs="Times New Roman"/>
        </w:rPr>
      </w:pPr>
      <w:r w:rsidRPr="00D224A4">
        <w:rPr>
          <w:rFonts w:ascii="Times New Roman" w:hAnsi="Times New Roman" w:cs="Times New Roman"/>
        </w:rPr>
        <w:t>What types of blocks</w:t>
      </w:r>
      <w:r w:rsidR="001E7862">
        <w:rPr>
          <w:rFonts w:ascii="Times New Roman" w:hAnsi="Times New Roman" w:cs="Times New Roman"/>
        </w:rPr>
        <w:t xml:space="preserve"> or </w:t>
      </w:r>
      <w:r w:rsidRPr="00D224A4">
        <w:rPr>
          <w:rFonts w:ascii="Times New Roman" w:hAnsi="Times New Roman" w:cs="Times New Roman"/>
        </w:rPr>
        <w:t>building materials did you use? How well did they work at the bottom/ top of your tower?</w:t>
      </w:r>
    </w:p>
    <w:p w:rsidR="0081530D" w:rsidRPr="00D224A4" w:rsidRDefault="0081530D" w:rsidP="0081530D">
      <w:pPr>
        <w:pStyle w:val="BodyA"/>
        <w:rPr>
          <w:rFonts w:ascii="Times New Roman" w:eastAsia="Trebuchet MS" w:hAnsi="Times New Roman" w:cs="Times New Roman"/>
        </w:rPr>
      </w:pPr>
      <w:r w:rsidRPr="00D224A4">
        <w:rPr>
          <w:rFonts w:ascii="Times New Roman" w:hAnsi="Times New Roman" w:cs="Times New Roman"/>
        </w:rPr>
        <w:t xml:space="preserve">Which ones do you think worked best for building tall? Why do you think so? </w:t>
      </w:r>
    </w:p>
    <w:p w:rsidR="0081530D" w:rsidRPr="00D224A4" w:rsidRDefault="0081530D" w:rsidP="0081530D">
      <w:pPr>
        <w:pStyle w:val="BodyA"/>
        <w:rPr>
          <w:rFonts w:ascii="Times New Roman" w:eastAsia="Trebuchet MS" w:hAnsi="Times New Roman" w:cs="Times New Roman"/>
        </w:rPr>
      </w:pPr>
      <w:r w:rsidRPr="00D224A4">
        <w:rPr>
          <w:rFonts w:ascii="Times New Roman" w:hAnsi="Times New Roman" w:cs="Times New Roman"/>
        </w:rPr>
        <w:t>(Remember that children need at least several opportunities to collect evidence before they can confidently begin making claims and drawing conclusions.)</w:t>
      </w:r>
    </w:p>
    <w:p w:rsidR="0081530D" w:rsidRPr="00D224A4" w:rsidRDefault="0081530D" w:rsidP="0081530D">
      <w:pPr>
        <w:pStyle w:val="BodyA"/>
        <w:rPr>
          <w:rFonts w:ascii="Times New Roman" w:eastAsia="Trebuchet MS" w:hAnsi="Times New Roman" w:cs="Times New Roman"/>
        </w:rPr>
      </w:pPr>
      <w:r w:rsidRPr="00D224A4">
        <w:rPr>
          <w:rFonts w:ascii="Times New Roman" w:hAnsi="Times New Roman" w:cs="Times New Roman"/>
        </w:rPr>
        <w:t>If you were going to build another tall tower</w:t>
      </w:r>
      <w:r w:rsidR="009C68C4">
        <w:rPr>
          <w:rFonts w:ascii="Times New Roman" w:hAnsi="Times New Roman" w:cs="Times New Roman"/>
        </w:rPr>
        <w:t>,</w:t>
      </w:r>
      <w:r w:rsidRPr="00D224A4">
        <w:rPr>
          <w:rFonts w:ascii="Times New Roman" w:hAnsi="Times New Roman" w:cs="Times New Roman"/>
        </w:rPr>
        <w:t xml:space="preserve"> which blocks would you choose? Why would you choose those blocks?</w:t>
      </w:r>
    </w:p>
    <w:p w:rsidR="0081530D" w:rsidRPr="00D224A4" w:rsidRDefault="0081530D" w:rsidP="0081530D">
      <w:pPr>
        <w:pStyle w:val="BodyA"/>
        <w:rPr>
          <w:rFonts w:ascii="Times New Roman" w:eastAsia="Trebuchet MS" w:hAnsi="Times New Roman" w:cs="Times New Roman"/>
        </w:rPr>
      </w:pPr>
      <w:r w:rsidRPr="00D224A4">
        <w:rPr>
          <w:rFonts w:ascii="Times New Roman" w:hAnsi="Times New Roman" w:cs="Times New Roman"/>
        </w:rPr>
        <w:t>Do you think the tallest tower is also the strongest? Why do you think so? How could we find out?</w:t>
      </w:r>
    </w:p>
    <w:p w:rsidR="0081530D" w:rsidRPr="00D224A4" w:rsidRDefault="0081530D" w:rsidP="0081530D">
      <w:pPr>
        <w:pStyle w:val="BodyA"/>
        <w:rPr>
          <w:rFonts w:ascii="Times New Roman" w:eastAsia="Trebuchet MS" w:hAnsi="Times New Roman" w:cs="Times New Roman"/>
        </w:rPr>
      </w:pPr>
    </w:p>
    <w:p w:rsidR="009C68C4" w:rsidRPr="00FB371A" w:rsidRDefault="009C68C4" w:rsidP="009C68C4">
      <w:pPr>
        <w:pStyle w:val="BodyA"/>
        <w:rPr>
          <w:rFonts w:ascii="Times New Roman" w:eastAsia="Trebuchet MS" w:hAnsi="Times New Roman" w:cs="Times New Roman"/>
          <w:b/>
        </w:rPr>
      </w:pPr>
      <w:r w:rsidRPr="00FB371A">
        <w:rPr>
          <w:rFonts w:ascii="Times New Roman" w:hAnsi="Times New Roman" w:cs="Times New Roman"/>
          <w:b/>
        </w:rPr>
        <w:t>Reference</w:t>
      </w:r>
    </w:p>
    <w:p w:rsidR="009C68C4" w:rsidRPr="00D224A4" w:rsidRDefault="009C68C4" w:rsidP="009C68C4">
      <w:pPr>
        <w:pStyle w:val="BodyA"/>
        <w:rPr>
          <w:rFonts w:ascii="Times New Roman" w:eastAsia="Trebuchet MS" w:hAnsi="Times New Roman" w:cs="Times New Roman"/>
        </w:rPr>
      </w:pPr>
      <w:proofErr w:type="spellStart"/>
      <w:proofErr w:type="gramStart"/>
      <w:r>
        <w:rPr>
          <w:rFonts w:ascii="Times New Roman" w:hAnsi="Times New Roman" w:cs="Times New Roman"/>
        </w:rPr>
        <w:t>Neuman</w:t>
      </w:r>
      <w:proofErr w:type="spellEnd"/>
      <w:r>
        <w:rPr>
          <w:rFonts w:ascii="Times New Roman" w:hAnsi="Times New Roman" w:cs="Times New Roman"/>
        </w:rPr>
        <w:t>, S.B., and T.S. Wright.</w:t>
      </w:r>
      <w:proofErr w:type="gramEnd"/>
      <w:r>
        <w:rPr>
          <w:rFonts w:ascii="Times New Roman" w:hAnsi="Times New Roman" w:cs="Times New Roman"/>
        </w:rPr>
        <w:t xml:space="preserve"> 2014. The magic of w</w:t>
      </w:r>
      <w:r w:rsidRPr="00D224A4">
        <w:rPr>
          <w:rFonts w:ascii="Times New Roman" w:hAnsi="Times New Roman" w:cs="Times New Roman"/>
        </w:rPr>
        <w:t xml:space="preserve">ords. </w:t>
      </w:r>
      <w:r w:rsidRPr="00D224A4">
        <w:rPr>
          <w:rStyle w:val="None"/>
          <w:rFonts w:ascii="Times New Roman" w:hAnsi="Times New Roman" w:cs="Times New Roman"/>
          <w:i/>
          <w:iCs/>
        </w:rPr>
        <w:t>American Educator</w:t>
      </w:r>
      <w:r w:rsidRPr="00D224A4">
        <w:rPr>
          <w:rFonts w:ascii="Times New Roman" w:hAnsi="Times New Roman" w:cs="Times New Roman"/>
        </w:rPr>
        <w:t xml:space="preserve"> 38</w:t>
      </w:r>
      <w:r>
        <w:rPr>
          <w:rFonts w:ascii="Times New Roman" w:hAnsi="Times New Roman" w:cs="Times New Roman"/>
        </w:rPr>
        <w:t xml:space="preserve"> (2): 4–</w:t>
      </w:r>
      <w:r w:rsidRPr="00D224A4">
        <w:rPr>
          <w:rFonts w:ascii="Times New Roman" w:hAnsi="Times New Roman" w:cs="Times New Roman"/>
        </w:rPr>
        <w:t>13.</w:t>
      </w:r>
    </w:p>
    <w:p w:rsidR="009C68C4" w:rsidRDefault="009C68C4" w:rsidP="009C68C4">
      <w:pPr>
        <w:pStyle w:val="BodyA"/>
        <w:rPr>
          <w:rFonts w:ascii="Times New Roman" w:hAnsi="Times New Roman" w:cs="Times New Roman"/>
        </w:rPr>
      </w:pPr>
      <w:hyperlink r:id="rId6" w:history="1">
        <w:r w:rsidRPr="00FB371A">
          <w:rPr>
            <w:rStyle w:val="Hyperlink"/>
            <w:rFonts w:ascii="Times New Roman" w:hAnsi="Times New Roman" w:cs="Times New Roman"/>
            <w:i/>
            <w:u w:val="none"/>
          </w:rPr>
          <w:t>www.aft.org/sites/default/files/periodicals/neuman.pdf</w:t>
        </w:r>
      </w:hyperlink>
      <w:r>
        <w:rPr>
          <w:rStyle w:val="Hyperlink2"/>
          <w:rFonts w:ascii="Times New Roman" w:hAnsi="Times New Roman" w:cs="Times New Roman"/>
        </w:rPr>
        <w:t>.</w:t>
      </w:r>
      <w:r w:rsidRPr="00D224A4">
        <w:rPr>
          <w:rFonts w:ascii="Times New Roman" w:hAnsi="Times New Roman" w:cs="Times New Roman"/>
        </w:rPr>
        <w:t xml:space="preserve"> </w:t>
      </w:r>
    </w:p>
    <w:p w:rsidR="0081530D" w:rsidRDefault="0081530D" w:rsidP="0081530D">
      <w:pPr>
        <w:pStyle w:val="BodyA"/>
        <w:rPr>
          <w:rFonts w:ascii="Times New Roman" w:hAnsi="Times New Roman" w:cs="Times New Roman"/>
        </w:rPr>
      </w:pPr>
    </w:p>
    <w:p w:rsidR="0081530D" w:rsidRPr="00FB371A" w:rsidRDefault="0081530D" w:rsidP="0081530D">
      <w:pPr>
        <w:pStyle w:val="BodyA"/>
        <w:rPr>
          <w:rFonts w:ascii="Times New Roman" w:eastAsia="Trebuchet MS" w:hAnsi="Times New Roman" w:cs="Times New Roman"/>
          <w:b/>
        </w:rPr>
      </w:pPr>
      <w:r w:rsidRPr="00FB371A">
        <w:rPr>
          <w:rFonts w:ascii="Times New Roman" w:hAnsi="Times New Roman" w:cs="Times New Roman"/>
          <w:b/>
        </w:rPr>
        <w:t>Resources</w:t>
      </w:r>
    </w:p>
    <w:p w:rsidR="0081530D" w:rsidRPr="00D224A4" w:rsidRDefault="0081530D" w:rsidP="0081530D">
      <w:pPr>
        <w:pStyle w:val="Default"/>
        <w:rPr>
          <w:rStyle w:val="None"/>
          <w:rFonts w:ascii="Times New Roman" w:eastAsia="Trebuchet MS" w:hAnsi="Times New Roman" w:cs="Times New Roman"/>
          <w:color w:val="494A4B"/>
          <w:sz w:val="24"/>
          <w:szCs w:val="24"/>
          <w:u w:color="494A4B"/>
        </w:rPr>
      </w:pPr>
      <w:proofErr w:type="spellStart"/>
      <w:r w:rsidRPr="00D224A4">
        <w:rPr>
          <w:rStyle w:val="None"/>
          <w:rFonts w:ascii="Times New Roman" w:hAnsi="Times New Roman" w:cs="Times New Roman"/>
          <w:sz w:val="24"/>
          <w:szCs w:val="24"/>
          <w:u w:color="3790AD"/>
        </w:rPr>
        <w:t>Chalufour</w:t>
      </w:r>
      <w:proofErr w:type="spellEnd"/>
      <w:r w:rsidRPr="00D224A4">
        <w:rPr>
          <w:rStyle w:val="None"/>
          <w:rFonts w:ascii="Times New Roman" w:hAnsi="Times New Roman" w:cs="Times New Roman"/>
          <w:sz w:val="24"/>
          <w:szCs w:val="24"/>
          <w:u w:color="262626"/>
        </w:rPr>
        <w:t>, I.</w:t>
      </w:r>
      <w:proofErr w:type="gramStart"/>
      <w:r w:rsidR="009C68C4">
        <w:rPr>
          <w:rStyle w:val="None"/>
          <w:rFonts w:ascii="Times New Roman" w:hAnsi="Times New Roman" w:cs="Times New Roman"/>
          <w:sz w:val="24"/>
          <w:szCs w:val="24"/>
          <w:u w:color="262626"/>
        </w:rPr>
        <w:t xml:space="preserve">, </w:t>
      </w:r>
      <w:r w:rsidRPr="00D224A4">
        <w:rPr>
          <w:rStyle w:val="None"/>
          <w:rFonts w:ascii="Times New Roman" w:hAnsi="Times New Roman" w:cs="Times New Roman"/>
          <w:sz w:val="24"/>
          <w:szCs w:val="24"/>
          <w:u w:color="262626"/>
        </w:rPr>
        <w:t xml:space="preserve"> J</w:t>
      </w:r>
      <w:proofErr w:type="gramEnd"/>
      <w:r w:rsidRPr="00D224A4">
        <w:rPr>
          <w:rStyle w:val="None"/>
          <w:rFonts w:ascii="Times New Roman" w:hAnsi="Times New Roman" w:cs="Times New Roman"/>
          <w:sz w:val="24"/>
          <w:szCs w:val="24"/>
          <w:u w:color="262626"/>
        </w:rPr>
        <w:t>.</w:t>
      </w:r>
      <w:r w:rsidRPr="00D224A4">
        <w:rPr>
          <w:rStyle w:val="None"/>
          <w:rFonts w:ascii="Times New Roman" w:hAnsi="Times New Roman" w:cs="Times New Roman"/>
          <w:sz w:val="24"/>
          <w:szCs w:val="24"/>
          <w:u w:color="3790AD"/>
        </w:rPr>
        <w:t xml:space="preserve"> </w:t>
      </w:r>
      <w:proofErr w:type="spellStart"/>
      <w:r w:rsidRPr="00D224A4">
        <w:rPr>
          <w:rStyle w:val="None"/>
          <w:rFonts w:ascii="Times New Roman" w:hAnsi="Times New Roman" w:cs="Times New Roman"/>
          <w:sz w:val="24"/>
          <w:szCs w:val="24"/>
          <w:u w:color="3790AD"/>
        </w:rPr>
        <w:t>Winokur</w:t>
      </w:r>
      <w:proofErr w:type="spellEnd"/>
      <w:r w:rsidRPr="00D224A4">
        <w:rPr>
          <w:rStyle w:val="None"/>
          <w:rFonts w:ascii="Times New Roman" w:hAnsi="Times New Roman" w:cs="Times New Roman"/>
          <w:sz w:val="24"/>
          <w:szCs w:val="24"/>
          <w:u w:color="262626"/>
        </w:rPr>
        <w:t xml:space="preserve">, </w:t>
      </w:r>
      <w:r w:rsidRPr="00D224A4">
        <w:rPr>
          <w:rStyle w:val="None"/>
          <w:rFonts w:ascii="Times New Roman" w:hAnsi="Times New Roman" w:cs="Times New Roman"/>
          <w:sz w:val="24"/>
          <w:szCs w:val="24"/>
          <w:u w:color="3790AD"/>
        </w:rPr>
        <w:t>K.</w:t>
      </w:r>
      <w:r w:rsidRPr="00D224A4">
        <w:rPr>
          <w:rStyle w:val="None"/>
          <w:rFonts w:ascii="Times New Roman" w:hAnsi="Times New Roman" w:cs="Times New Roman"/>
          <w:sz w:val="24"/>
          <w:szCs w:val="24"/>
          <w:u w:color="3790AD"/>
          <w:lang w:val="de-DE"/>
        </w:rPr>
        <w:t xml:space="preserve"> Worth</w:t>
      </w:r>
      <w:r w:rsidRPr="00D224A4">
        <w:rPr>
          <w:rStyle w:val="None"/>
          <w:rFonts w:ascii="Times New Roman" w:hAnsi="Times New Roman" w:cs="Times New Roman"/>
          <w:sz w:val="24"/>
          <w:szCs w:val="24"/>
          <w:u w:color="262626"/>
        </w:rPr>
        <w:t xml:space="preserve">, </w:t>
      </w:r>
      <w:r w:rsidRPr="00D224A4">
        <w:rPr>
          <w:rStyle w:val="None"/>
          <w:rFonts w:ascii="Times New Roman" w:hAnsi="Times New Roman" w:cs="Times New Roman"/>
          <w:sz w:val="24"/>
          <w:szCs w:val="24"/>
          <w:u w:color="3790AD"/>
        </w:rPr>
        <w:t>C. Hoisington</w:t>
      </w:r>
      <w:r w:rsidRPr="00D224A4">
        <w:rPr>
          <w:rStyle w:val="None"/>
          <w:rFonts w:ascii="Times New Roman" w:hAnsi="Times New Roman" w:cs="Times New Roman"/>
          <w:sz w:val="24"/>
          <w:szCs w:val="24"/>
          <w:u w:color="262626"/>
        </w:rPr>
        <w:t xml:space="preserve">, and </w:t>
      </w:r>
      <w:r w:rsidRPr="00D224A4">
        <w:rPr>
          <w:rStyle w:val="None"/>
          <w:rFonts w:ascii="Times New Roman" w:hAnsi="Times New Roman" w:cs="Times New Roman"/>
          <w:sz w:val="24"/>
          <w:szCs w:val="24"/>
          <w:u w:color="3790AD"/>
        </w:rPr>
        <w:t>R. Moriarty.</w:t>
      </w:r>
      <w:r w:rsidRPr="00D224A4">
        <w:rPr>
          <w:rStyle w:val="None"/>
          <w:rFonts w:ascii="Times New Roman" w:hAnsi="Times New Roman" w:cs="Times New Roman"/>
          <w:sz w:val="24"/>
          <w:szCs w:val="24"/>
          <w:u w:color="262626"/>
        </w:rPr>
        <w:t xml:space="preserve"> 2004. The </w:t>
      </w:r>
      <w:r w:rsidR="009C68C4">
        <w:rPr>
          <w:rStyle w:val="None"/>
          <w:rFonts w:ascii="Times New Roman" w:hAnsi="Times New Roman" w:cs="Times New Roman"/>
          <w:sz w:val="24"/>
          <w:szCs w:val="24"/>
          <w:u w:color="262626"/>
        </w:rPr>
        <w:t>s</w:t>
      </w:r>
      <w:r w:rsidRPr="00D224A4">
        <w:rPr>
          <w:rStyle w:val="None"/>
          <w:rFonts w:ascii="Times New Roman" w:hAnsi="Times New Roman" w:cs="Times New Roman"/>
          <w:sz w:val="24"/>
          <w:szCs w:val="24"/>
          <w:u w:color="262626"/>
        </w:rPr>
        <w:t xml:space="preserve">cience and </w:t>
      </w:r>
      <w:r w:rsidR="009C68C4">
        <w:rPr>
          <w:rStyle w:val="None"/>
          <w:rFonts w:ascii="Times New Roman" w:hAnsi="Times New Roman" w:cs="Times New Roman"/>
          <w:sz w:val="24"/>
          <w:szCs w:val="24"/>
          <w:u w:color="262626"/>
        </w:rPr>
        <w:t>m</w:t>
      </w:r>
      <w:r w:rsidRPr="00D224A4">
        <w:rPr>
          <w:rStyle w:val="None"/>
          <w:rFonts w:ascii="Times New Roman" w:hAnsi="Times New Roman" w:cs="Times New Roman"/>
          <w:sz w:val="24"/>
          <w:szCs w:val="24"/>
          <w:u w:color="262626"/>
        </w:rPr>
        <w:t xml:space="preserve">athematics of </w:t>
      </w:r>
      <w:r w:rsidR="009C68C4">
        <w:rPr>
          <w:rStyle w:val="None"/>
          <w:rFonts w:ascii="Times New Roman" w:hAnsi="Times New Roman" w:cs="Times New Roman"/>
          <w:sz w:val="24"/>
          <w:szCs w:val="24"/>
          <w:u w:color="262626"/>
        </w:rPr>
        <w:t>b</w:t>
      </w:r>
      <w:r w:rsidRPr="00D224A4">
        <w:rPr>
          <w:rStyle w:val="None"/>
          <w:rFonts w:ascii="Times New Roman" w:hAnsi="Times New Roman" w:cs="Times New Roman"/>
          <w:sz w:val="24"/>
          <w:szCs w:val="24"/>
          <w:u w:color="262626"/>
        </w:rPr>
        <w:t xml:space="preserve">uilding </w:t>
      </w:r>
      <w:r w:rsidR="009C68C4">
        <w:rPr>
          <w:rStyle w:val="None"/>
          <w:rFonts w:ascii="Times New Roman" w:hAnsi="Times New Roman" w:cs="Times New Roman"/>
          <w:sz w:val="24"/>
          <w:szCs w:val="24"/>
          <w:u w:color="262626"/>
        </w:rPr>
        <w:t>s</w:t>
      </w:r>
      <w:r w:rsidRPr="00D224A4">
        <w:rPr>
          <w:rStyle w:val="None"/>
          <w:rFonts w:ascii="Times New Roman" w:hAnsi="Times New Roman" w:cs="Times New Roman"/>
          <w:sz w:val="24"/>
          <w:szCs w:val="24"/>
          <w:u w:color="262626"/>
        </w:rPr>
        <w:t xml:space="preserve">tructures. </w:t>
      </w:r>
      <w:proofErr w:type="gramStart"/>
      <w:r w:rsidRPr="00D224A4">
        <w:rPr>
          <w:rStyle w:val="None"/>
          <w:rFonts w:ascii="Times New Roman" w:hAnsi="Times New Roman" w:cs="Times New Roman"/>
          <w:i/>
          <w:iCs/>
          <w:sz w:val="24"/>
          <w:szCs w:val="24"/>
          <w:u w:color="3790AD"/>
        </w:rPr>
        <w:t>Science and Children</w:t>
      </w:r>
      <w:r w:rsidRPr="00D224A4">
        <w:rPr>
          <w:rStyle w:val="None"/>
          <w:rFonts w:ascii="Times New Roman" w:hAnsi="Times New Roman" w:cs="Times New Roman"/>
          <w:sz w:val="24"/>
          <w:szCs w:val="24"/>
          <w:u w:color="3790AD"/>
        </w:rPr>
        <w:t>.</w:t>
      </w:r>
      <w:proofErr w:type="gramEnd"/>
      <w:r w:rsidRPr="00D224A4">
        <w:rPr>
          <w:rStyle w:val="None"/>
          <w:rFonts w:ascii="Times New Roman" w:hAnsi="Times New Roman" w:cs="Times New Roman"/>
          <w:sz w:val="24"/>
          <w:szCs w:val="24"/>
          <w:u w:color="3790AD"/>
        </w:rPr>
        <w:t xml:space="preserve"> 41</w:t>
      </w:r>
      <w:r w:rsidR="009C68C4">
        <w:rPr>
          <w:rStyle w:val="None"/>
          <w:rFonts w:ascii="Times New Roman" w:hAnsi="Times New Roman" w:cs="Times New Roman"/>
          <w:sz w:val="24"/>
          <w:szCs w:val="24"/>
          <w:u w:color="3790AD"/>
        </w:rPr>
        <w:t xml:space="preserve"> </w:t>
      </w:r>
      <w:r w:rsidRPr="00D224A4">
        <w:rPr>
          <w:rStyle w:val="None"/>
          <w:rFonts w:ascii="Times New Roman" w:hAnsi="Times New Roman" w:cs="Times New Roman"/>
          <w:sz w:val="24"/>
          <w:szCs w:val="24"/>
          <w:u w:color="3790AD"/>
        </w:rPr>
        <w:t>(4): 30</w:t>
      </w:r>
      <w:r w:rsidR="009C68C4">
        <w:rPr>
          <w:rStyle w:val="None"/>
          <w:rFonts w:ascii="Times New Roman" w:hAnsi="Times New Roman" w:cs="Times New Roman"/>
          <w:sz w:val="24"/>
          <w:szCs w:val="24"/>
          <w:u w:color="3790AD"/>
        </w:rPr>
        <w:t>–</w:t>
      </w:r>
      <w:r w:rsidRPr="00D224A4">
        <w:rPr>
          <w:rStyle w:val="None"/>
          <w:rFonts w:ascii="Times New Roman" w:hAnsi="Times New Roman" w:cs="Times New Roman"/>
          <w:sz w:val="24"/>
          <w:szCs w:val="24"/>
          <w:u w:color="3790AD"/>
        </w:rPr>
        <w:t>34</w:t>
      </w:r>
      <w:r w:rsidRPr="00D224A4">
        <w:rPr>
          <w:rStyle w:val="None"/>
          <w:rFonts w:ascii="Times New Roman" w:hAnsi="Times New Roman" w:cs="Times New Roman"/>
          <w:sz w:val="24"/>
          <w:szCs w:val="24"/>
          <w:u w:color="3790AD"/>
        </w:rPr>
        <w:br/>
      </w:r>
    </w:p>
    <w:p w:rsidR="0081530D" w:rsidRPr="00D224A4" w:rsidRDefault="0081530D" w:rsidP="0081530D">
      <w:pPr>
        <w:pStyle w:val="BodyA"/>
        <w:rPr>
          <w:rFonts w:ascii="Times New Roman" w:eastAsia="Trebuchet MS" w:hAnsi="Times New Roman" w:cs="Times New Roman"/>
        </w:rPr>
      </w:pPr>
      <w:proofErr w:type="gramStart"/>
      <w:r w:rsidRPr="00D224A4">
        <w:rPr>
          <w:rFonts w:ascii="Times New Roman" w:hAnsi="Times New Roman" w:cs="Times New Roman"/>
        </w:rPr>
        <w:t>Hoisington, C.</w:t>
      </w:r>
      <w:r w:rsidR="009C68C4">
        <w:rPr>
          <w:rFonts w:ascii="Times New Roman" w:hAnsi="Times New Roman" w:cs="Times New Roman"/>
        </w:rPr>
        <w:t>,</w:t>
      </w:r>
      <w:r w:rsidRPr="00D224A4">
        <w:rPr>
          <w:rFonts w:ascii="Times New Roman" w:hAnsi="Times New Roman" w:cs="Times New Roman"/>
        </w:rPr>
        <w:t xml:space="preserve"> and J. </w:t>
      </w:r>
      <w:proofErr w:type="spellStart"/>
      <w:r w:rsidRPr="00D224A4">
        <w:rPr>
          <w:rFonts w:ascii="Times New Roman" w:hAnsi="Times New Roman" w:cs="Times New Roman"/>
        </w:rPr>
        <w:t>Winokur</w:t>
      </w:r>
      <w:proofErr w:type="spellEnd"/>
      <w:r w:rsidRPr="00D224A4">
        <w:rPr>
          <w:rFonts w:ascii="Times New Roman" w:hAnsi="Times New Roman" w:cs="Times New Roman"/>
        </w:rPr>
        <w:t>.</w:t>
      </w:r>
      <w:proofErr w:type="gramEnd"/>
      <w:r w:rsidRPr="00D224A4">
        <w:rPr>
          <w:rFonts w:ascii="Times New Roman" w:hAnsi="Times New Roman" w:cs="Times New Roman"/>
        </w:rPr>
        <w:t xml:space="preserve"> 2015. </w:t>
      </w:r>
      <w:proofErr w:type="spellStart"/>
      <w:r w:rsidRPr="00D224A4">
        <w:rPr>
          <w:rFonts w:ascii="Times New Roman" w:hAnsi="Times New Roman" w:cs="Times New Roman"/>
        </w:rPr>
        <w:t>Gimme</w:t>
      </w:r>
      <w:proofErr w:type="spellEnd"/>
      <w:r w:rsidRPr="00D224A4">
        <w:rPr>
          <w:rFonts w:ascii="Times New Roman" w:hAnsi="Times New Roman" w:cs="Times New Roman"/>
        </w:rPr>
        <w:t xml:space="preserve"> </w:t>
      </w:r>
      <w:proofErr w:type="spellStart"/>
      <w:proofErr w:type="gramStart"/>
      <w:r w:rsidR="009C68C4">
        <w:rPr>
          <w:rFonts w:ascii="Times New Roman" w:hAnsi="Times New Roman" w:cs="Times New Roman"/>
        </w:rPr>
        <w:t>s</w:t>
      </w:r>
      <w:r w:rsidRPr="00D224A4">
        <w:rPr>
          <w:rFonts w:ascii="Times New Roman" w:hAnsi="Times New Roman" w:cs="Times New Roman"/>
        </w:rPr>
        <w:t>n</w:t>
      </w:r>
      <w:proofErr w:type="spellEnd"/>
      <w:proofErr w:type="gramEnd"/>
      <w:r w:rsidRPr="00D224A4">
        <w:rPr>
          <w:rFonts w:ascii="Times New Roman" w:hAnsi="Times New Roman" w:cs="Times New Roman"/>
        </w:rPr>
        <w:t xml:space="preserve"> “E”! Seven strategies for supporting the “E” in young children’s STEM learning. </w:t>
      </w:r>
      <w:proofErr w:type="gramStart"/>
      <w:r w:rsidRPr="00D224A4">
        <w:rPr>
          <w:rStyle w:val="None"/>
          <w:rFonts w:ascii="Times New Roman" w:hAnsi="Times New Roman" w:cs="Times New Roman"/>
          <w:i/>
          <w:iCs/>
        </w:rPr>
        <w:t>Science and Children</w:t>
      </w:r>
      <w:r w:rsidRPr="00D224A4">
        <w:rPr>
          <w:rFonts w:ascii="Times New Roman" w:hAnsi="Times New Roman" w:cs="Times New Roman"/>
        </w:rPr>
        <w:t>.</w:t>
      </w:r>
      <w:proofErr w:type="gramEnd"/>
      <w:r w:rsidRPr="00D224A4">
        <w:rPr>
          <w:rFonts w:ascii="Times New Roman" w:hAnsi="Times New Roman" w:cs="Times New Roman"/>
        </w:rPr>
        <w:t xml:space="preserve"> 53</w:t>
      </w:r>
      <w:r w:rsidR="009C68C4">
        <w:rPr>
          <w:rFonts w:ascii="Times New Roman" w:hAnsi="Times New Roman" w:cs="Times New Roman"/>
        </w:rPr>
        <w:t xml:space="preserve"> </w:t>
      </w:r>
      <w:r w:rsidRPr="00D224A4">
        <w:rPr>
          <w:rFonts w:ascii="Times New Roman" w:hAnsi="Times New Roman" w:cs="Times New Roman"/>
        </w:rPr>
        <w:t>(1): 3</w:t>
      </w:r>
      <w:r w:rsidR="009C68C4">
        <w:rPr>
          <w:rFonts w:ascii="Times New Roman" w:hAnsi="Times New Roman" w:cs="Times New Roman"/>
        </w:rPr>
        <w:t>–</w:t>
      </w:r>
      <w:r w:rsidRPr="00D224A4">
        <w:rPr>
          <w:rFonts w:ascii="Times New Roman" w:hAnsi="Times New Roman" w:cs="Times New Roman"/>
        </w:rPr>
        <w:t>10</w:t>
      </w:r>
    </w:p>
    <w:p w:rsidR="0081530D" w:rsidRPr="00D224A4" w:rsidRDefault="0081530D" w:rsidP="0081530D">
      <w:pPr>
        <w:pStyle w:val="BodyA"/>
        <w:rPr>
          <w:rFonts w:ascii="Times New Roman" w:eastAsia="Trebuchet MS" w:hAnsi="Times New Roman" w:cs="Times New Roman"/>
        </w:rPr>
      </w:pPr>
      <w:r w:rsidRPr="00D224A4">
        <w:rPr>
          <w:rFonts w:ascii="Times New Roman" w:eastAsia="Arial Unicode MS" w:hAnsi="Times New Roman" w:cs="Times New Roman"/>
        </w:rPr>
        <w:br/>
      </w:r>
    </w:p>
    <w:p w:rsidR="0081530D" w:rsidRPr="00D224A4" w:rsidRDefault="0081530D" w:rsidP="0081530D">
      <w:pPr>
        <w:pStyle w:val="BodyC"/>
        <w:rPr>
          <w:rFonts w:eastAsia="Trebuchet MS" w:cs="Times New Roman"/>
        </w:rPr>
      </w:pPr>
      <w:proofErr w:type="gramStart"/>
      <w:r w:rsidRPr="00D224A4">
        <w:rPr>
          <w:rStyle w:val="None"/>
          <w:rFonts w:cs="Times New Roman"/>
          <w:color w:val="494A4B"/>
          <w:u w:color="494A4B"/>
        </w:rPr>
        <w:t>Lindeman, K</w:t>
      </w:r>
      <w:r w:rsidR="009C68C4">
        <w:rPr>
          <w:rStyle w:val="None"/>
          <w:rFonts w:cs="Times New Roman"/>
          <w:color w:val="494A4B"/>
          <w:u w:color="494A4B"/>
        </w:rPr>
        <w:t>.</w:t>
      </w:r>
      <w:r w:rsidRPr="00D224A4">
        <w:rPr>
          <w:rStyle w:val="None"/>
          <w:rFonts w:cs="Times New Roman"/>
          <w:color w:val="494A4B"/>
          <w:u w:color="494A4B"/>
        </w:rPr>
        <w:t>W</w:t>
      </w:r>
      <w:r w:rsidR="009C68C4">
        <w:rPr>
          <w:rStyle w:val="None"/>
          <w:rFonts w:cs="Times New Roman"/>
          <w:color w:val="494A4B"/>
          <w:u w:color="494A4B"/>
        </w:rPr>
        <w:t>.,</w:t>
      </w:r>
      <w:r w:rsidRPr="00D224A4">
        <w:rPr>
          <w:rStyle w:val="None"/>
          <w:rFonts w:cs="Times New Roman"/>
          <w:color w:val="494A4B"/>
          <w:u w:color="494A4B"/>
        </w:rPr>
        <w:t xml:space="preserve"> and E</w:t>
      </w:r>
      <w:r w:rsidR="009C68C4">
        <w:rPr>
          <w:rStyle w:val="None"/>
          <w:rFonts w:cs="Times New Roman"/>
          <w:color w:val="494A4B"/>
          <w:u w:color="494A4B"/>
        </w:rPr>
        <w:t>.</w:t>
      </w:r>
      <w:r w:rsidRPr="00D224A4">
        <w:rPr>
          <w:rStyle w:val="None"/>
          <w:rFonts w:cs="Times New Roman"/>
          <w:color w:val="494A4B"/>
          <w:u w:color="494A4B"/>
        </w:rPr>
        <w:t xml:space="preserve"> McKendry Anderson.</w:t>
      </w:r>
      <w:proofErr w:type="gramEnd"/>
      <w:r w:rsidRPr="00D224A4">
        <w:rPr>
          <w:rStyle w:val="None"/>
          <w:rFonts w:cs="Times New Roman"/>
          <w:color w:val="494A4B"/>
          <w:u w:color="494A4B"/>
        </w:rPr>
        <w:t xml:space="preserve"> 2015. Using </w:t>
      </w:r>
      <w:r w:rsidR="009C68C4">
        <w:rPr>
          <w:rStyle w:val="None"/>
          <w:rFonts w:cs="Times New Roman"/>
          <w:color w:val="494A4B"/>
          <w:u w:color="494A4B"/>
        </w:rPr>
        <w:t>b</w:t>
      </w:r>
      <w:r w:rsidRPr="00D224A4">
        <w:rPr>
          <w:rStyle w:val="None"/>
          <w:rFonts w:cs="Times New Roman"/>
          <w:color w:val="494A4B"/>
          <w:u w:color="494A4B"/>
        </w:rPr>
        <w:t xml:space="preserve">locks to </w:t>
      </w:r>
      <w:r w:rsidR="009C68C4">
        <w:rPr>
          <w:rStyle w:val="None"/>
          <w:rFonts w:cs="Times New Roman"/>
          <w:color w:val="494A4B"/>
          <w:u w:color="494A4B"/>
        </w:rPr>
        <w:t>d</w:t>
      </w:r>
      <w:r w:rsidRPr="00D224A4">
        <w:rPr>
          <w:rStyle w:val="None"/>
          <w:rFonts w:cs="Times New Roman"/>
          <w:color w:val="494A4B"/>
          <w:u w:color="494A4B"/>
        </w:rPr>
        <w:t>evelop 21</w:t>
      </w:r>
      <w:r w:rsidRPr="00FB371A">
        <w:rPr>
          <w:rStyle w:val="None"/>
          <w:rFonts w:cs="Times New Roman"/>
          <w:color w:val="494A4B"/>
          <w:u w:color="494A4B"/>
          <w:vertAlign w:val="superscript"/>
        </w:rPr>
        <w:t>st</w:t>
      </w:r>
      <w:r w:rsidR="009C68C4">
        <w:rPr>
          <w:rStyle w:val="None"/>
          <w:rFonts w:cs="Times New Roman"/>
          <w:color w:val="494A4B"/>
          <w:u w:color="494A4B"/>
        </w:rPr>
        <w:t>-c</w:t>
      </w:r>
      <w:r w:rsidRPr="00D224A4">
        <w:rPr>
          <w:rStyle w:val="None"/>
          <w:rFonts w:cs="Times New Roman"/>
          <w:color w:val="494A4B"/>
          <w:u w:color="494A4B"/>
        </w:rPr>
        <w:t xml:space="preserve">entury </w:t>
      </w:r>
      <w:r w:rsidR="009C68C4">
        <w:rPr>
          <w:rStyle w:val="None"/>
          <w:rFonts w:cs="Times New Roman"/>
          <w:color w:val="494A4B"/>
          <w:u w:color="494A4B"/>
        </w:rPr>
        <w:t>s</w:t>
      </w:r>
      <w:r w:rsidRPr="00D224A4">
        <w:rPr>
          <w:rStyle w:val="None"/>
          <w:rFonts w:cs="Times New Roman"/>
          <w:color w:val="494A4B"/>
          <w:u w:color="494A4B"/>
        </w:rPr>
        <w:t>kills. </w:t>
      </w:r>
      <w:r w:rsidRPr="00D224A4">
        <w:rPr>
          <w:rStyle w:val="None"/>
          <w:rFonts w:cs="Times New Roman"/>
          <w:i/>
          <w:iCs/>
          <w:color w:val="494A4B"/>
          <w:u w:color="494A4B"/>
        </w:rPr>
        <w:t>Young Children</w:t>
      </w:r>
      <w:r w:rsidRPr="00D224A4">
        <w:rPr>
          <w:rStyle w:val="None"/>
          <w:rFonts w:cs="Times New Roman"/>
          <w:color w:val="494A4B"/>
          <w:u w:color="494A4B"/>
        </w:rPr>
        <w:t> 70 (1): 36</w:t>
      </w:r>
      <w:r w:rsidR="009C68C4">
        <w:rPr>
          <w:rStyle w:val="None"/>
          <w:rFonts w:cs="Times New Roman"/>
          <w:color w:val="494A4B"/>
          <w:u w:color="494A4B"/>
        </w:rPr>
        <w:t>–43</w:t>
      </w:r>
      <w:r w:rsidRPr="00D224A4">
        <w:rPr>
          <w:rStyle w:val="None"/>
          <w:rFonts w:cs="Times New Roman"/>
          <w:color w:val="494A4B"/>
          <w:u w:color="494A4B"/>
        </w:rPr>
        <w:t> </w:t>
      </w:r>
      <w:r w:rsidRPr="00FB371A">
        <w:rPr>
          <w:rStyle w:val="Hyperlink2"/>
          <w:rFonts w:cs="Times New Roman"/>
          <w:i/>
          <w:u w:val="none"/>
        </w:rPr>
        <w:t>www.naeyc.org/yc/article/using_blocks_develop_21st_century_skills_Lindeman</w:t>
      </w:r>
    </w:p>
    <w:p w:rsidR="0081530D" w:rsidRPr="00D224A4" w:rsidRDefault="0081530D" w:rsidP="0081530D">
      <w:pPr>
        <w:pStyle w:val="BodyA"/>
        <w:rPr>
          <w:rFonts w:ascii="Times New Roman" w:eastAsia="Trebuchet MS" w:hAnsi="Times New Roman" w:cs="Times New Roman"/>
        </w:rPr>
      </w:pPr>
    </w:p>
    <w:p w:rsidR="00F82B07" w:rsidRDefault="00F82B07"/>
    <w:sectPr w:rsidR="00F82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F7338"/>
    <w:multiLevelType w:val="hybridMultilevel"/>
    <w:tmpl w:val="16422252"/>
    <w:numStyleLink w:val="ImportedStyle1"/>
  </w:abstractNum>
  <w:abstractNum w:abstractNumId="1">
    <w:nsid w:val="757E2C38"/>
    <w:multiLevelType w:val="hybridMultilevel"/>
    <w:tmpl w:val="16422252"/>
    <w:styleLink w:val="ImportedStyle1"/>
    <w:lvl w:ilvl="0" w:tplc="2C3A11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725F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1E63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AC8A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CA24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4856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FA82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ACA6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7A08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0D"/>
    <w:rsid w:val="001301AA"/>
    <w:rsid w:val="001E7862"/>
    <w:rsid w:val="00241294"/>
    <w:rsid w:val="0081530D"/>
    <w:rsid w:val="009C68C4"/>
    <w:rsid w:val="00F82B07"/>
    <w:rsid w:val="00FB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81530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customStyle="1" w:styleId="None">
    <w:name w:val="None"/>
    <w:rsid w:val="0081530D"/>
  </w:style>
  <w:style w:type="numbering" w:customStyle="1" w:styleId="ImportedStyle1">
    <w:name w:val="Imported Style 1"/>
    <w:rsid w:val="0081530D"/>
    <w:pPr>
      <w:numPr>
        <w:numId w:val="1"/>
      </w:numPr>
    </w:pPr>
  </w:style>
  <w:style w:type="paragraph" w:customStyle="1" w:styleId="Default">
    <w:name w:val="Default"/>
    <w:rsid w:val="0081530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character" w:customStyle="1" w:styleId="Hyperlink1">
    <w:name w:val="Hyperlink.1"/>
    <w:basedOn w:val="None"/>
    <w:rsid w:val="0081530D"/>
    <w:rPr>
      <w:color w:val="0000FF"/>
      <w:u w:val="single" w:color="0000FF"/>
    </w:rPr>
  </w:style>
  <w:style w:type="paragraph" w:customStyle="1" w:styleId="BodyC">
    <w:name w:val="Body C"/>
    <w:rsid w:val="0081530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yperlink2">
    <w:name w:val="Hyperlink.2"/>
    <w:basedOn w:val="Hyperlink"/>
    <w:rsid w:val="0081530D"/>
    <w:rPr>
      <w:color w:val="0000FF"/>
      <w:u w:val="single" w:color="0000FF"/>
    </w:rPr>
  </w:style>
  <w:style w:type="character" w:styleId="Hyperlink">
    <w:name w:val="Hyperlink"/>
    <w:basedOn w:val="DefaultParagraphFont"/>
    <w:uiPriority w:val="99"/>
    <w:unhideWhenUsed/>
    <w:rsid w:val="0081530D"/>
    <w:rPr>
      <w:color w:val="0000FF" w:themeColor="hyperlink"/>
      <w:u w:val="single"/>
    </w:rPr>
  </w:style>
  <w:style w:type="paragraph" w:styleId="BalloonText">
    <w:name w:val="Balloon Text"/>
    <w:basedOn w:val="Normal"/>
    <w:link w:val="BalloonTextChar"/>
    <w:uiPriority w:val="99"/>
    <w:semiHidden/>
    <w:unhideWhenUsed/>
    <w:rsid w:val="00241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2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81530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customStyle="1" w:styleId="None">
    <w:name w:val="None"/>
    <w:rsid w:val="0081530D"/>
  </w:style>
  <w:style w:type="numbering" w:customStyle="1" w:styleId="ImportedStyle1">
    <w:name w:val="Imported Style 1"/>
    <w:rsid w:val="0081530D"/>
    <w:pPr>
      <w:numPr>
        <w:numId w:val="1"/>
      </w:numPr>
    </w:pPr>
  </w:style>
  <w:style w:type="paragraph" w:customStyle="1" w:styleId="Default">
    <w:name w:val="Default"/>
    <w:rsid w:val="0081530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character" w:customStyle="1" w:styleId="Hyperlink1">
    <w:name w:val="Hyperlink.1"/>
    <w:basedOn w:val="None"/>
    <w:rsid w:val="0081530D"/>
    <w:rPr>
      <w:color w:val="0000FF"/>
      <w:u w:val="single" w:color="0000FF"/>
    </w:rPr>
  </w:style>
  <w:style w:type="paragraph" w:customStyle="1" w:styleId="BodyC">
    <w:name w:val="Body C"/>
    <w:rsid w:val="0081530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yperlink2">
    <w:name w:val="Hyperlink.2"/>
    <w:basedOn w:val="Hyperlink"/>
    <w:rsid w:val="0081530D"/>
    <w:rPr>
      <w:color w:val="0000FF"/>
      <w:u w:val="single" w:color="0000FF"/>
    </w:rPr>
  </w:style>
  <w:style w:type="character" w:styleId="Hyperlink">
    <w:name w:val="Hyperlink"/>
    <w:basedOn w:val="DefaultParagraphFont"/>
    <w:uiPriority w:val="99"/>
    <w:unhideWhenUsed/>
    <w:rsid w:val="0081530D"/>
    <w:rPr>
      <w:color w:val="0000FF" w:themeColor="hyperlink"/>
      <w:u w:val="single"/>
    </w:rPr>
  </w:style>
  <w:style w:type="paragraph" w:styleId="BalloonText">
    <w:name w:val="Balloon Text"/>
    <w:basedOn w:val="Normal"/>
    <w:link w:val="BalloonTextChar"/>
    <w:uiPriority w:val="99"/>
    <w:semiHidden/>
    <w:unhideWhenUsed/>
    <w:rsid w:val="00241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t.org/sites/default/files/periodicals/neuma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Towler</dc:creator>
  <cp:lastModifiedBy>Luke Towler</cp:lastModifiedBy>
  <cp:revision>3</cp:revision>
  <dcterms:created xsi:type="dcterms:W3CDTF">2017-06-06T17:52:00Z</dcterms:created>
  <dcterms:modified xsi:type="dcterms:W3CDTF">2017-08-29T18:12:00Z</dcterms:modified>
</cp:coreProperties>
</file>